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BF" w:rsidRPr="00FB5019" w:rsidRDefault="00331ABF" w:rsidP="00B505B9">
      <w:pPr>
        <w:pStyle w:val="a3"/>
        <w:rPr>
          <w:b/>
          <w:bCs/>
          <w:sz w:val="30"/>
          <w:szCs w:val="38"/>
          <w:rtl/>
        </w:rPr>
      </w:pPr>
      <w:r w:rsidRPr="00FB5019">
        <w:rPr>
          <w:b/>
          <w:bCs/>
          <w:sz w:val="30"/>
          <w:szCs w:val="38"/>
          <w:rtl/>
        </w:rPr>
        <w:t xml:space="preserve">تأثير استخدام التدريب بالأثقال فى الوسط المائى على تحسين </w:t>
      </w:r>
      <w:r w:rsidR="000A6452" w:rsidRPr="00FB5019">
        <w:rPr>
          <w:rFonts w:hint="cs"/>
          <w:b/>
          <w:bCs/>
          <w:sz w:val="30"/>
          <w:szCs w:val="38"/>
          <w:rtl/>
        </w:rPr>
        <w:t xml:space="preserve">القدرة </w:t>
      </w:r>
      <w:r w:rsidR="00B505B9" w:rsidRPr="00FB5019">
        <w:rPr>
          <w:b/>
          <w:bCs/>
          <w:sz w:val="30"/>
          <w:szCs w:val="38"/>
          <w:rtl/>
        </w:rPr>
        <w:t>العضلية الخاصة</w:t>
      </w:r>
      <w:r w:rsidR="00B505B9" w:rsidRPr="00FB5019">
        <w:rPr>
          <w:rFonts w:hint="cs"/>
          <w:b/>
          <w:bCs/>
          <w:rtl/>
        </w:rPr>
        <w:t xml:space="preserve"> للأداءات المهارية المركبة</w:t>
      </w:r>
      <w:r w:rsidR="00B505B9" w:rsidRPr="00FB5019">
        <w:rPr>
          <w:rFonts w:hint="cs"/>
          <w:b/>
          <w:bCs/>
          <w:sz w:val="30"/>
          <w:szCs w:val="38"/>
          <w:rtl/>
        </w:rPr>
        <w:t xml:space="preserve"> لناشئ كرة القدم</w:t>
      </w:r>
    </w:p>
    <w:p w:rsidR="00331ABF" w:rsidRPr="00FB5019" w:rsidRDefault="00331ABF" w:rsidP="00331ABF">
      <w:pPr>
        <w:spacing w:after="120"/>
        <w:ind w:firstLine="749"/>
        <w:jc w:val="right"/>
        <w:rPr>
          <w:rFonts w:ascii="Simplified Arabic" w:hAnsi="Simplified Arabic" w:cs="Simplified Arabic"/>
          <w:b/>
          <w:bCs/>
          <w:sz w:val="28"/>
          <w:szCs w:val="28"/>
          <w:rtl/>
          <w:lang w:bidi="ar-EG"/>
        </w:rPr>
      </w:pPr>
      <w:r w:rsidRPr="00FB5019">
        <w:rPr>
          <w:rStyle w:val="a5"/>
          <w:rFonts w:ascii="Simplified Arabic" w:hAnsi="Simplified Arabic" w:cs="Simplified Arabic"/>
          <w:b/>
          <w:bCs/>
          <w:sz w:val="28"/>
          <w:szCs w:val="28"/>
          <w:rtl/>
          <w:lang w:bidi="ar-EG"/>
        </w:rPr>
        <w:footnoteReference w:customMarkFollows="1" w:id="2"/>
        <w:sym w:font="Symbol" w:char="F02A"/>
      </w:r>
      <w:r w:rsidRPr="00FB5019">
        <w:rPr>
          <w:rFonts w:ascii="Simplified Arabic" w:hAnsi="Simplified Arabic" w:cs="Simplified Arabic" w:hint="cs"/>
          <w:b/>
          <w:bCs/>
          <w:sz w:val="28"/>
          <w:szCs w:val="28"/>
          <w:rtl/>
          <w:lang w:bidi="ar-EG"/>
        </w:rPr>
        <w:t xml:space="preserve"> د / أحمد محمد حامد حيدر</w:t>
      </w:r>
    </w:p>
    <w:p w:rsidR="00331ABF" w:rsidRPr="00FB5019" w:rsidRDefault="00331ABF" w:rsidP="009B1F50">
      <w:pPr>
        <w:spacing w:before="60" w:after="60" w:line="264" w:lineRule="auto"/>
        <w:ind w:left="28"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ويهدف التدريب الرياضى الى محاوله الوصول بالفرد لاعلى مستوى رياضى ممكن فى نوع معين من أنواع الانشطه الرياضية ولتحقيق هذا الهدف فان التدريب الرياضى يسعى الى تنمية وتطوير كل من عناصر اللياقة البدنية (كالقوة والمرونة والتحمل)والمهارات الحركيه الرياضية والقدرات الخططية والحالة النفسية للفرد.(</w:t>
      </w:r>
      <w:r w:rsidR="009B1F50" w:rsidRPr="00FB5019">
        <w:rPr>
          <w:rFonts w:ascii="Simplified Arabic" w:hAnsi="Simplified Arabic" w:cs="Simplified Arabic" w:hint="cs"/>
          <w:b/>
          <w:i/>
          <w:sz w:val="28"/>
          <w:szCs w:val="28"/>
          <w:rtl/>
        </w:rPr>
        <w:t>19</w:t>
      </w:r>
      <w:r w:rsidRPr="00FB5019">
        <w:rPr>
          <w:rFonts w:ascii="Simplified Arabic" w:hAnsi="Simplified Arabic" w:cs="Simplified Arabic"/>
          <w:b/>
          <w:i/>
          <w:sz w:val="28"/>
          <w:szCs w:val="28"/>
          <w:rtl/>
        </w:rPr>
        <w:t>: 36)</w:t>
      </w:r>
    </w:p>
    <w:p w:rsidR="00331ABF" w:rsidRPr="00FB5019" w:rsidRDefault="00331ABF" w:rsidP="009B1F50">
      <w:pPr>
        <w:spacing w:before="60" w:after="60" w:line="264" w:lineRule="auto"/>
        <w:ind w:left="28"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ويعد التدريب بالاثقال احد الطرق التى تحقق تقدماً فى التدريب الرياضى، وهوالخطوه الاولى نحو ممارسة أى لعبة رياضية ولذلك فان التخطيط العلمى الجيد لبرامج التدريب بالاثقال يؤدى الى تنمية كل عنصر من عناصراللياقة البدنية كالقوة والسرعة معا بواسطة زياده الحمل على العضلات مع الثقل المناسب للسماح بتنمية القوة الى الحدود المرغوبة . حيث أشارت العديد من المراجع أن التدريب بالاثقال يؤثر ايجابياً على ممارسى اللعبة كما يحسن ويطور من الأداء الرياضى بالاضافة الى امكانية استخدامة لمختلف انواع الانشطة الرياضية لسهولة التحكم فى المقاومات.(</w:t>
      </w:r>
      <w:r w:rsidR="009B1F50" w:rsidRPr="00FB5019">
        <w:rPr>
          <w:rFonts w:ascii="Simplified Arabic" w:hAnsi="Simplified Arabic" w:cs="Simplified Arabic" w:hint="cs"/>
          <w:b/>
          <w:i/>
          <w:sz w:val="28"/>
          <w:szCs w:val="28"/>
          <w:rtl/>
        </w:rPr>
        <w:t>12</w:t>
      </w:r>
      <w:r w:rsidRPr="00FB5019">
        <w:rPr>
          <w:rFonts w:ascii="Simplified Arabic" w:hAnsi="Simplified Arabic" w:cs="Simplified Arabic"/>
          <w:b/>
          <w:i/>
          <w:sz w:val="28"/>
          <w:szCs w:val="28"/>
          <w:rtl/>
        </w:rPr>
        <w:t>: 66)</w:t>
      </w:r>
    </w:p>
    <w:p w:rsidR="00331ABF" w:rsidRPr="00FB5019" w:rsidRDefault="00331ABF" w:rsidP="009B1F50">
      <w:pPr>
        <w:spacing w:before="60" w:after="60" w:line="252" w:lineRule="auto"/>
        <w:ind w:left="26"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 xml:space="preserve">وتشير ليزا رونى </w:t>
      </w:r>
      <w:r w:rsidRPr="00FB5019">
        <w:rPr>
          <w:rFonts w:ascii="Simplified Arabic" w:hAnsi="Simplified Arabic" w:cs="Simplified Arabic"/>
          <w:b/>
          <w:i/>
          <w:sz w:val="28"/>
          <w:szCs w:val="28"/>
        </w:rPr>
        <w:t>Liza Rooney</w:t>
      </w:r>
      <w:r w:rsidRPr="00FB5019">
        <w:rPr>
          <w:rFonts w:ascii="Simplified Arabic" w:hAnsi="Simplified Arabic" w:cs="Simplified Arabic"/>
          <w:b/>
          <w:i/>
          <w:sz w:val="28"/>
          <w:szCs w:val="28"/>
          <w:rtl/>
        </w:rPr>
        <w:t xml:space="preserve"> (2001م) إلى أن التدريب فى الوسط المائى يزيد وينمى القوة العضلية، ويحسن من حالة القلب الوظيفية، كما أنه مفيد لجميع أجزاء الجسم حيث أنه يجعل الضغط أقل على الأربطة والمفاصل، كما أن مقاومة الماء تزيد من الشدة القصوى للعمل العضلى وأن التحرك السريع فى الماء يزيد من المقاومة. (</w:t>
      </w:r>
      <w:r w:rsidR="009B1F50" w:rsidRPr="00FB5019">
        <w:rPr>
          <w:rFonts w:ascii="Simplified Arabic" w:hAnsi="Simplified Arabic" w:cs="Simplified Arabic" w:hint="cs"/>
          <w:b/>
          <w:i/>
          <w:sz w:val="28"/>
          <w:szCs w:val="28"/>
          <w:rtl/>
        </w:rPr>
        <w:t>9</w:t>
      </w:r>
      <w:r w:rsidRPr="00FB5019">
        <w:rPr>
          <w:rFonts w:ascii="Simplified Arabic" w:hAnsi="Simplified Arabic" w:cs="Simplified Arabic"/>
          <w:b/>
          <w:i/>
          <w:sz w:val="28"/>
          <w:szCs w:val="28"/>
          <w:rtl/>
        </w:rPr>
        <w:t>: 4)</w:t>
      </w:r>
    </w:p>
    <w:p w:rsidR="00A11FE5" w:rsidRPr="00FB5019" w:rsidRDefault="00331ABF" w:rsidP="009B1F50">
      <w:pPr>
        <w:spacing w:before="60" w:after="60" w:line="252" w:lineRule="auto"/>
        <w:ind w:left="26"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وتعتبر القوة العضلية أحد مكونات اللياقة البدنية وأهم الدعامات التى يعتمد عليها الأداء الرياضى وهى التى يتأسس عليها وصول الفرد الرياضى الى البطولة، كما أنها تؤثر بدرجة كبيره على تنمية بعض الصفات البدنية كالسرعة والتحمل والمرونة وخاصة بالنسبة لأنواع الانشطة الرياضية التى ترتبط فيها استخدام القوة العضلية لهذة العناصر. (</w:t>
      </w:r>
      <w:r w:rsidR="009B1F50" w:rsidRPr="00FB5019">
        <w:rPr>
          <w:rFonts w:ascii="Simplified Arabic" w:hAnsi="Simplified Arabic" w:cs="Simplified Arabic" w:hint="cs"/>
          <w:b/>
          <w:i/>
          <w:sz w:val="28"/>
          <w:szCs w:val="28"/>
          <w:rtl/>
        </w:rPr>
        <w:t>19</w:t>
      </w:r>
      <w:r w:rsidRPr="00FB5019">
        <w:rPr>
          <w:rFonts w:ascii="Simplified Arabic" w:hAnsi="Simplified Arabic" w:cs="Simplified Arabic"/>
          <w:b/>
          <w:i/>
          <w:sz w:val="28"/>
          <w:szCs w:val="28"/>
          <w:rtl/>
        </w:rPr>
        <w:t>: 91)</w:t>
      </w:r>
    </w:p>
    <w:p w:rsidR="00A331D0" w:rsidRPr="00FB5019" w:rsidRDefault="00A11FE5" w:rsidP="00894D4A">
      <w:pPr>
        <w:ind w:left="28" w:firstLine="737"/>
        <w:jc w:val="both"/>
        <w:rPr>
          <w:rFonts w:ascii="Simplified Arabic" w:hAnsi="Simplified Arabic" w:cs="Simplified Arabic"/>
          <w:b/>
          <w:sz w:val="28"/>
          <w:szCs w:val="28"/>
          <w:rtl/>
          <w:lang w:bidi="ar-EG"/>
        </w:rPr>
      </w:pPr>
      <w:r w:rsidRPr="00FB5019">
        <w:rPr>
          <w:rFonts w:ascii="Simplified Arabic" w:hAnsi="Simplified Arabic" w:cs="Simplified Arabic"/>
          <w:b/>
          <w:i/>
          <w:sz w:val="28"/>
          <w:szCs w:val="28"/>
          <w:rtl/>
        </w:rPr>
        <w:t xml:space="preserve">ويتفق كل من "بانكلى </w:t>
      </w:r>
      <w:r w:rsidRPr="00FB5019">
        <w:rPr>
          <w:rFonts w:ascii="Simplified Arabic" w:hAnsi="Simplified Arabic" w:cs="Simplified Arabic"/>
          <w:b/>
          <w:i/>
          <w:sz w:val="28"/>
          <w:szCs w:val="28"/>
        </w:rPr>
        <w:t>Binkeley</w:t>
      </w:r>
      <w:r w:rsidRPr="00FB5019">
        <w:rPr>
          <w:rFonts w:ascii="Simplified Arabic" w:hAnsi="Simplified Arabic" w:cs="Simplified Arabic"/>
          <w:b/>
          <w:i/>
          <w:sz w:val="28"/>
          <w:szCs w:val="28"/>
          <w:rtl/>
        </w:rPr>
        <w:t>" (1996) و"مفتى إبراهيم" (2004) على أن التدريب داخل الوسط المائى يؤدى إلى زيادة القدرة والتحمل العضلى وتحسن المرونة والتوازن لدرجة كبيرة ، كما أن له تأثير إيجابى على رفع مستوى القدرات البدنية الخاصة بالنشاط  التخصصى .</w:t>
      </w:r>
      <w:r w:rsidRPr="00FB5019">
        <w:rPr>
          <w:rFonts w:ascii="Simplified Arabic" w:hAnsi="Simplified Arabic" w:cs="Simplified Arabic"/>
          <w:b/>
          <w:sz w:val="28"/>
          <w:szCs w:val="28"/>
          <w:rtl/>
          <w:lang w:bidi="ar-EG"/>
        </w:rPr>
        <w:t>(</w:t>
      </w:r>
      <w:r w:rsidR="00894D4A">
        <w:rPr>
          <w:rFonts w:ascii="Simplified Arabic" w:hAnsi="Simplified Arabic" w:cs="Simplified Arabic" w:hint="cs"/>
          <w:b/>
          <w:sz w:val="28"/>
          <w:szCs w:val="28"/>
          <w:rtl/>
          <w:lang w:bidi="ar-EG"/>
        </w:rPr>
        <w:t>22</w:t>
      </w:r>
      <w:r w:rsidRPr="00FB5019">
        <w:rPr>
          <w:rFonts w:ascii="Simplified Arabic" w:hAnsi="Simplified Arabic" w:cs="Simplified Arabic"/>
          <w:b/>
          <w:sz w:val="28"/>
          <w:szCs w:val="28"/>
          <w:rtl/>
          <w:lang w:bidi="ar-EG"/>
        </w:rPr>
        <w:t xml:space="preserve"> : 4) , ( </w:t>
      </w:r>
      <w:r w:rsidR="009B1F50" w:rsidRPr="00FB5019">
        <w:rPr>
          <w:rFonts w:ascii="Simplified Arabic" w:hAnsi="Simplified Arabic" w:cs="Simplified Arabic" w:hint="cs"/>
          <w:b/>
          <w:sz w:val="28"/>
          <w:szCs w:val="28"/>
          <w:rtl/>
          <w:lang w:bidi="ar-EG"/>
        </w:rPr>
        <w:t>20</w:t>
      </w:r>
      <w:r w:rsidRPr="00FB5019">
        <w:rPr>
          <w:rFonts w:ascii="Simplified Arabic" w:hAnsi="Simplified Arabic" w:cs="Simplified Arabic"/>
          <w:b/>
          <w:sz w:val="28"/>
          <w:szCs w:val="28"/>
          <w:rtl/>
          <w:lang w:bidi="ar-EG"/>
        </w:rPr>
        <w:t xml:space="preserve"> : 236) </w:t>
      </w:r>
    </w:p>
    <w:p w:rsidR="00A331D0" w:rsidRPr="00FB5019" w:rsidRDefault="00A331D0" w:rsidP="00894D4A">
      <w:pPr>
        <w:spacing w:before="60" w:after="60" w:line="252" w:lineRule="auto"/>
        <w:ind w:left="26" w:firstLine="737"/>
        <w:jc w:val="both"/>
        <w:rPr>
          <w:rFonts w:ascii="Simplified Arabic" w:hAnsi="Simplified Arabic" w:cs="Simplified Arabic"/>
          <w:b/>
          <w:sz w:val="28"/>
          <w:szCs w:val="28"/>
          <w:rtl/>
          <w:lang w:bidi="ar-EG"/>
        </w:rPr>
      </w:pPr>
      <w:r w:rsidRPr="00FB5019">
        <w:rPr>
          <w:rFonts w:ascii="Simplified Arabic" w:hAnsi="Simplified Arabic" w:cs="Simplified Arabic"/>
          <w:b/>
          <w:sz w:val="28"/>
          <w:szCs w:val="28"/>
          <w:rtl/>
          <w:lang w:bidi="ar-EG"/>
        </w:rPr>
        <w:lastRenderedPageBreak/>
        <w:t xml:space="preserve">وتذكر "خيرية السكرى وآخرون" (2004) أن طرق التدريب بمقاومة الوسط المائى يعتبر وسيلة مساعدة إيجابية لرفع مستوى اللياقة البدنية والأداء الحركى للاعبين دون إجهاد أو إصابة للأربطة والأوتار أو إحداث ضغط على المفاصل أو شد للعضلات كما يحدث فى التدريبات الأرضية .( </w:t>
      </w:r>
      <w:r w:rsidR="009B1F50" w:rsidRPr="00FB5019">
        <w:rPr>
          <w:rFonts w:ascii="Simplified Arabic" w:hAnsi="Simplified Arabic" w:cs="Simplified Arabic" w:hint="cs"/>
          <w:b/>
          <w:sz w:val="28"/>
          <w:szCs w:val="28"/>
          <w:rtl/>
          <w:lang w:bidi="ar-EG"/>
        </w:rPr>
        <w:t>8</w:t>
      </w:r>
      <w:r w:rsidRPr="00FB5019">
        <w:rPr>
          <w:rFonts w:ascii="Simplified Arabic" w:hAnsi="Simplified Arabic" w:cs="Simplified Arabic"/>
          <w:b/>
          <w:sz w:val="28"/>
          <w:szCs w:val="28"/>
          <w:rtl/>
          <w:lang w:bidi="ar-EG"/>
        </w:rPr>
        <w:t xml:space="preserve"> :51 )</w:t>
      </w:r>
      <w:r w:rsidRPr="00FB5019">
        <w:rPr>
          <w:rFonts w:ascii="Simplified Arabic" w:hAnsi="Simplified Arabic" w:cs="Simplified Arabic"/>
          <w:b/>
          <w:sz w:val="28"/>
          <w:szCs w:val="28"/>
          <w:rtl/>
          <w:lang w:bidi="ar-EG"/>
        </w:rPr>
        <w:cr/>
        <w:t xml:space="preserve">ويتفق معها كل من "سومى وكولير </w:t>
      </w:r>
      <w:r w:rsidRPr="00FB5019">
        <w:rPr>
          <w:rFonts w:ascii="Simplified Arabic" w:hAnsi="Simplified Arabic" w:cs="Simplified Arabic"/>
          <w:b/>
          <w:sz w:val="28"/>
          <w:szCs w:val="28"/>
          <w:lang w:bidi="ar-EG"/>
        </w:rPr>
        <w:t>Soumie&amp; Collier</w:t>
      </w:r>
      <w:r w:rsidRPr="00FB5019">
        <w:rPr>
          <w:rFonts w:ascii="Simplified Arabic" w:hAnsi="Simplified Arabic" w:cs="Simplified Arabic"/>
          <w:b/>
          <w:sz w:val="28"/>
          <w:szCs w:val="28"/>
          <w:rtl/>
          <w:lang w:bidi="ar-EG"/>
        </w:rPr>
        <w:t>" (2003) حيث أوضحوا أن مقاومة الماء تحت ضغط متعادل ومتوازن على جميع أجزاء الجسم المغمور فى الماء يساعد ذلك على تحسين اللياقة البدنية العامة للجسم ، فلا يسبب تكرار التدريبات فيه حدوث إصابات أو آلام فى المفاصل والأربطة . (</w:t>
      </w:r>
      <w:r w:rsidR="00894D4A">
        <w:rPr>
          <w:rFonts w:ascii="Simplified Arabic" w:hAnsi="Simplified Arabic" w:cs="Simplified Arabic" w:hint="cs"/>
          <w:b/>
          <w:sz w:val="28"/>
          <w:szCs w:val="28"/>
          <w:rtl/>
          <w:lang w:bidi="ar-EG"/>
        </w:rPr>
        <w:t>2</w:t>
      </w:r>
      <w:r w:rsidR="00521455">
        <w:rPr>
          <w:rFonts w:ascii="Simplified Arabic" w:hAnsi="Simplified Arabic" w:cs="Simplified Arabic" w:hint="cs"/>
          <w:b/>
          <w:sz w:val="28"/>
          <w:szCs w:val="28"/>
          <w:rtl/>
          <w:lang w:bidi="ar-EG"/>
        </w:rPr>
        <w:t>7</w:t>
      </w:r>
      <w:r w:rsidRPr="00FB5019">
        <w:rPr>
          <w:rFonts w:ascii="Simplified Arabic" w:hAnsi="Simplified Arabic" w:cs="Simplified Arabic"/>
          <w:b/>
          <w:sz w:val="28"/>
          <w:szCs w:val="28"/>
          <w:rtl/>
          <w:lang w:bidi="ar-EG"/>
        </w:rPr>
        <w:t xml:space="preserve"> : 79)</w:t>
      </w:r>
    </w:p>
    <w:p w:rsidR="00331ABF" w:rsidRPr="00FB5019" w:rsidRDefault="00331ABF" w:rsidP="009B1F50">
      <w:pPr>
        <w:spacing w:before="60" w:after="60" w:line="252" w:lineRule="auto"/>
        <w:ind w:left="26"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وتعتبر القوة المميزة بالسرعة أحد انماط القوة العضلية وهى أهم متطلبات السباحة لجميع أجزاء الجسم عامة وبصفة خاصة لعضلات الذراعين والرجلين حيث يمثلا المصدر الرئيسى للقوة المحركة فى السباحة.(</w:t>
      </w:r>
      <w:r w:rsidR="009B1F50" w:rsidRPr="00FB5019">
        <w:rPr>
          <w:rFonts w:ascii="Simplified Arabic" w:hAnsi="Simplified Arabic" w:cs="Simplified Arabic" w:hint="cs"/>
          <w:b/>
          <w:i/>
          <w:sz w:val="28"/>
          <w:szCs w:val="28"/>
          <w:rtl/>
        </w:rPr>
        <w:t>24</w:t>
      </w:r>
      <w:r w:rsidRPr="00FB5019">
        <w:rPr>
          <w:rFonts w:ascii="Simplified Arabic" w:hAnsi="Simplified Arabic" w:cs="Simplified Arabic"/>
          <w:b/>
          <w:i/>
          <w:sz w:val="28"/>
          <w:szCs w:val="28"/>
          <w:rtl/>
        </w:rPr>
        <w:t xml:space="preserve">:25) </w:t>
      </w:r>
    </w:p>
    <w:p w:rsidR="00331ABF" w:rsidRPr="00FB5019" w:rsidRDefault="00331ABF" w:rsidP="009B1F50">
      <w:pPr>
        <w:spacing w:before="60" w:after="60" w:line="245" w:lineRule="auto"/>
        <w:ind w:left="26"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ويشير عصام حلمى، محمد بريقع (1997م) أن القوة المميزة بالسرعة رغم أنها تتكون من مكون القوة ومكون السرعة، فهى تزيد بزيادة مكون القوة أو زيادة مكون سرعة الانقباض العضلى، أو زيادة كلا المكونين، وعادة يكون أفضل وسيلة لزيادة القوة المميزة بالسرعة هو مكون القوة. (</w:t>
      </w:r>
      <w:r w:rsidR="009B1F50" w:rsidRPr="00FB5019">
        <w:rPr>
          <w:rFonts w:ascii="Simplified Arabic" w:hAnsi="Simplified Arabic" w:cs="Simplified Arabic" w:hint="cs"/>
          <w:b/>
          <w:i/>
          <w:sz w:val="28"/>
          <w:szCs w:val="28"/>
          <w:rtl/>
        </w:rPr>
        <w:t>15</w:t>
      </w:r>
      <w:r w:rsidRPr="00FB5019">
        <w:rPr>
          <w:rFonts w:ascii="Simplified Arabic" w:hAnsi="Simplified Arabic" w:cs="Simplified Arabic"/>
          <w:b/>
          <w:i/>
          <w:sz w:val="28"/>
          <w:szCs w:val="28"/>
          <w:rtl/>
        </w:rPr>
        <w:t>: 72)</w:t>
      </w:r>
    </w:p>
    <w:p w:rsidR="00331ABF" w:rsidRPr="00FB5019" w:rsidRDefault="00331ABF" w:rsidP="00521455">
      <w:pPr>
        <w:spacing w:before="60" w:after="60" w:line="245" w:lineRule="auto"/>
        <w:ind w:left="26" w:firstLine="737"/>
        <w:jc w:val="both"/>
        <w:rPr>
          <w:rFonts w:ascii="Simplified Arabic" w:hAnsi="Simplified Arabic" w:cs="Simplified Arabic"/>
          <w:b/>
          <w:i/>
          <w:sz w:val="28"/>
          <w:szCs w:val="28"/>
          <w:rtl/>
          <w:lang w:bidi="ar-EG"/>
        </w:rPr>
      </w:pPr>
      <w:r w:rsidRPr="00FB5019">
        <w:rPr>
          <w:rFonts w:ascii="Simplified Arabic" w:hAnsi="Simplified Arabic" w:cs="Simplified Arabic"/>
          <w:b/>
          <w:i/>
          <w:sz w:val="28"/>
          <w:szCs w:val="28"/>
          <w:rtl/>
        </w:rPr>
        <w:t>ويشير ماجليشو</w:t>
      </w:r>
      <w:r w:rsidRPr="00FB5019">
        <w:rPr>
          <w:rFonts w:ascii="Simplified Arabic" w:hAnsi="Simplified Arabic" w:cs="Simplified Arabic"/>
          <w:b/>
          <w:i/>
          <w:sz w:val="28"/>
          <w:szCs w:val="28"/>
        </w:rPr>
        <w:t xml:space="preserve">maglischo, </w:t>
      </w:r>
      <w:r w:rsidRPr="00FB5019">
        <w:rPr>
          <w:rFonts w:ascii="Simplified Arabic" w:hAnsi="Simplified Arabic" w:cs="Simplified Arabic"/>
          <w:b/>
          <w:i/>
          <w:sz w:val="28"/>
          <w:szCs w:val="28"/>
          <w:rtl/>
        </w:rPr>
        <w:t>(1993م) على أن القوة المميزة بالسرعة تمكن السباح من بذل قوة اكثر وبسرعة اكبر خلال السباحة بما ينعكس علىسرعة السباح.(</w:t>
      </w:r>
      <w:r w:rsidR="00521455">
        <w:rPr>
          <w:rFonts w:ascii="Simplified Arabic" w:hAnsi="Simplified Arabic" w:cs="Simplified Arabic" w:hint="cs"/>
          <w:b/>
          <w:i/>
          <w:sz w:val="28"/>
          <w:szCs w:val="28"/>
          <w:rtl/>
        </w:rPr>
        <w:t>87</w:t>
      </w:r>
      <w:r w:rsidRPr="00FB5019">
        <w:rPr>
          <w:rFonts w:ascii="Simplified Arabic" w:hAnsi="Simplified Arabic" w:cs="Simplified Arabic"/>
          <w:b/>
          <w:i/>
          <w:sz w:val="28"/>
          <w:szCs w:val="28"/>
          <w:rtl/>
        </w:rPr>
        <w:t>:</w:t>
      </w:r>
      <w:r w:rsidR="00521455">
        <w:rPr>
          <w:rFonts w:ascii="Simplified Arabic" w:hAnsi="Simplified Arabic" w:cs="Simplified Arabic" w:hint="cs"/>
          <w:b/>
          <w:i/>
          <w:sz w:val="28"/>
          <w:szCs w:val="28"/>
          <w:rtl/>
        </w:rPr>
        <w:t>26</w:t>
      </w:r>
      <w:r w:rsidRPr="00FB5019">
        <w:rPr>
          <w:rFonts w:ascii="Simplified Arabic" w:hAnsi="Simplified Arabic" w:cs="Simplified Arabic"/>
          <w:b/>
          <w:i/>
          <w:sz w:val="28"/>
          <w:szCs w:val="28"/>
          <w:rtl/>
        </w:rPr>
        <w:t>)</w:t>
      </w:r>
    </w:p>
    <w:p w:rsidR="00331ABF" w:rsidRPr="00FB5019" w:rsidRDefault="00331ABF" w:rsidP="0091770B">
      <w:pPr>
        <w:spacing w:before="60" w:after="60" w:line="245" w:lineRule="auto"/>
        <w:ind w:left="28" w:firstLine="737"/>
        <w:jc w:val="both"/>
        <w:rPr>
          <w:rFonts w:ascii="Simplified Arabic" w:hAnsi="Simplified Arabic" w:cs="Simplified Arabic"/>
          <w:b/>
          <w:i/>
          <w:sz w:val="28"/>
          <w:szCs w:val="28"/>
          <w:rtl/>
          <w:lang w:bidi="ar-EG"/>
        </w:rPr>
      </w:pPr>
      <w:r w:rsidRPr="00FB5019">
        <w:rPr>
          <w:rFonts w:ascii="Simplified Arabic" w:hAnsi="Simplified Arabic" w:cs="Simplified Arabic"/>
          <w:b/>
          <w:i/>
          <w:sz w:val="28"/>
          <w:szCs w:val="28"/>
          <w:rtl/>
        </w:rPr>
        <w:t xml:space="preserve">ولقد لاحظ الباحث من خلال </w:t>
      </w:r>
      <w:r w:rsidR="00CA4766" w:rsidRPr="00FB5019">
        <w:rPr>
          <w:rFonts w:ascii="Simplified Arabic" w:hAnsi="Simplified Arabic" w:cs="Simplified Arabic"/>
          <w:b/>
          <w:i/>
          <w:sz w:val="28"/>
          <w:szCs w:val="28"/>
          <w:rtl/>
        </w:rPr>
        <w:t xml:space="preserve">العمل فى مجال التدريب </w:t>
      </w:r>
      <w:r w:rsidRPr="00FB5019">
        <w:rPr>
          <w:rFonts w:ascii="Simplified Arabic" w:hAnsi="Simplified Arabic" w:cs="Simplified Arabic"/>
          <w:b/>
          <w:i/>
          <w:sz w:val="28"/>
          <w:szCs w:val="28"/>
          <w:rtl/>
        </w:rPr>
        <w:t xml:space="preserve">انخفاض مستوى الاداء </w:t>
      </w:r>
      <w:r w:rsidR="00CA4766" w:rsidRPr="00FB5019">
        <w:rPr>
          <w:rFonts w:ascii="Simplified Arabic" w:hAnsi="Simplified Arabic" w:cs="Simplified Arabic"/>
          <w:b/>
          <w:i/>
          <w:sz w:val="28"/>
          <w:szCs w:val="28"/>
          <w:rtl/>
        </w:rPr>
        <w:t xml:space="preserve">للناشئين </w:t>
      </w:r>
      <w:r w:rsidRPr="00FB5019">
        <w:rPr>
          <w:rFonts w:ascii="Simplified Arabic" w:hAnsi="Simplified Arabic" w:cs="Simplified Arabic"/>
          <w:b/>
          <w:i/>
          <w:sz w:val="28"/>
          <w:szCs w:val="28"/>
          <w:rtl/>
        </w:rPr>
        <w:t xml:space="preserve">عن المستوى المتوقع الوصول الية وانخفاض المستوى </w:t>
      </w:r>
      <w:r w:rsidR="00BA582D" w:rsidRPr="00FB5019">
        <w:rPr>
          <w:rFonts w:ascii="Simplified Arabic" w:hAnsi="Simplified Arabic" w:cs="Simplified Arabic"/>
          <w:b/>
          <w:i/>
          <w:sz w:val="28"/>
          <w:szCs w:val="28"/>
          <w:rtl/>
        </w:rPr>
        <w:t xml:space="preserve">البدنى </w:t>
      </w:r>
      <w:r w:rsidRPr="00FB5019">
        <w:rPr>
          <w:rFonts w:ascii="Simplified Arabic" w:hAnsi="Simplified Arabic" w:cs="Simplified Arabic"/>
          <w:b/>
          <w:i/>
          <w:sz w:val="28"/>
          <w:szCs w:val="28"/>
          <w:rtl/>
        </w:rPr>
        <w:t xml:space="preserve">وايضا صعوبة فى الاستمرار لإتمام المسافة المطلوبة منهم بكفاءة بجانب سرعة ظهور علامات التعب عليهن أثناء الأداء، </w:t>
      </w:r>
      <w:r w:rsidR="00BA582D" w:rsidRPr="00FB5019">
        <w:rPr>
          <w:rFonts w:ascii="Simplified Arabic" w:hAnsi="Simplified Arabic" w:cs="Simplified Arabic"/>
          <w:b/>
          <w:i/>
          <w:sz w:val="28"/>
          <w:szCs w:val="28"/>
          <w:rtl/>
        </w:rPr>
        <w:t>وي</w:t>
      </w:r>
      <w:r w:rsidRPr="00FB5019">
        <w:rPr>
          <w:rFonts w:ascii="Simplified Arabic" w:hAnsi="Simplified Arabic" w:cs="Simplified Arabic"/>
          <w:b/>
          <w:i/>
          <w:sz w:val="28"/>
          <w:szCs w:val="28"/>
          <w:rtl/>
        </w:rPr>
        <w:t xml:space="preserve">رى الباحث أن ذلك قد يرجع الى افتقار </w:t>
      </w:r>
      <w:r w:rsidR="00BA582D" w:rsidRPr="00FB5019">
        <w:rPr>
          <w:rFonts w:ascii="Simplified Arabic" w:hAnsi="Simplified Arabic" w:cs="Simplified Arabic"/>
          <w:b/>
          <w:i/>
          <w:sz w:val="28"/>
          <w:szCs w:val="28"/>
          <w:rtl/>
        </w:rPr>
        <w:t>الناشئين</w:t>
      </w:r>
      <w:r w:rsidRPr="00FB5019">
        <w:rPr>
          <w:rFonts w:ascii="Simplified Arabic" w:hAnsi="Simplified Arabic" w:cs="Simplified Arabic"/>
          <w:b/>
          <w:i/>
          <w:sz w:val="28"/>
          <w:szCs w:val="28"/>
          <w:rtl/>
        </w:rPr>
        <w:t xml:space="preserve"> القوة المميزة بالسرعة، حيث تعتبر الركيزة الاولى التى تبنى عليها امكانية الاستمرار فى بذل الجهد وتطوير مستوى الأداء، وبما أن رياضة </w:t>
      </w:r>
      <w:r w:rsidR="00BA582D" w:rsidRPr="00FB5019">
        <w:rPr>
          <w:rFonts w:ascii="Simplified Arabic" w:hAnsi="Simplified Arabic" w:cs="Simplified Arabic"/>
          <w:b/>
          <w:i/>
          <w:sz w:val="28"/>
          <w:szCs w:val="28"/>
          <w:rtl/>
        </w:rPr>
        <w:t xml:space="preserve">كرة القدم </w:t>
      </w:r>
      <w:r w:rsidRPr="00FB5019">
        <w:rPr>
          <w:rFonts w:ascii="Simplified Arabic" w:hAnsi="Simplified Arabic" w:cs="Simplified Arabic"/>
          <w:b/>
          <w:i/>
          <w:sz w:val="28"/>
          <w:szCs w:val="28"/>
          <w:rtl/>
        </w:rPr>
        <w:t xml:space="preserve">من الرياضات </w:t>
      </w:r>
      <w:r w:rsidR="00BA582D" w:rsidRPr="00FB5019">
        <w:rPr>
          <w:rFonts w:ascii="Simplified Arabic" w:hAnsi="Simplified Arabic" w:cs="Simplified Arabic"/>
          <w:b/>
          <w:i/>
          <w:sz w:val="28"/>
          <w:szCs w:val="28"/>
          <w:rtl/>
        </w:rPr>
        <w:t xml:space="preserve">التى تحتاج عنصر القوة المميزة بالسرعة </w:t>
      </w:r>
      <w:r w:rsidRPr="00FB5019">
        <w:rPr>
          <w:rFonts w:ascii="Simplified Arabic" w:hAnsi="Simplified Arabic" w:cs="Simplified Arabic"/>
          <w:b/>
          <w:i/>
          <w:sz w:val="28"/>
          <w:szCs w:val="28"/>
          <w:rtl/>
        </w:rPr>
        <w:t xml:space="preserve"> التى تتطلب قدرات بدنية خاصة لمؤديها، لذلك يفضل تنمية هذه القدرات بالبرامج التدريبية التى تصمم على أسس علمية صحيحة.</w:t>
      </w:r>
    </w:p>
    <w:p w:rsidR="00331ABF" w:rsidRPr="00FB5019" w:rsidRDefault="00A11FE5" w:rsidP="002D61F2">
      <w:pPr>
        <w:spacing w:before="60" w:after="60" w:line="245" w:lineRule="auto"/>
        <w:ind w:left="28"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 xml:space="preserve">رأى الباحث </w:t>
      </w:r>
      <w:r w:rsidR="00331ABF" w:rsidRPr="00FB5019">
        <w:rPr>
          <w:rFonts w:ascii="Simplified Arabic" w:hAnsi="Simplified Arabic" w:cs="Simplified Arabic"/>
          <w:b/>
          <w:i/>
          <w:sz w:val="28"/>
          <w:szCs w:val="28"/>
          <w:rtl/>
        </w:rPr>
        <w:t xml:space="preserve">ومن خلال استطلاع لأراء الخبراء فى مجال التدريب والمسح المرجعى بشأن أفضل أساليب التدريب فى </w:t>
      </w:r>
      <w:r w:rsidR="003F47A3" w:rsidRPr="00FB5019">
        <w:rPr>
          <w:rFonts w:ascii="Simplified Arabic" w:hAnsi="Simplified Arabic" w:cs="Simplified Arabic"/>
          <w:b/>
          <w:i/>
          <w:sz w:val="28"/>
          <w:szCs w:val="28"/>
          <w:rtl/>
        </w:rPr>
        <w:t>الوسط المائي</w:t>
      </w:r>
      <w:r w:rsidR="00331ABF" w:rsidRPr="00FB5019">
        <w:rPr>
          <w:rFonts w:ascii="Simplified Arabic" w:hAnsi="Simplified Arabic" w:cs="Simplified Arabic"/>
          <w:b/>
          <w:i/>
          <w:sz w:val="28"/>
          <w:szCs w:val="28"/>
          <w:rtl/>
        </w:rPr>
        <w:t xml:space="preserve"> أن التدريب بالأثقال فى الوسط المائى يعد من أفضل وأمثل الطرق التى تساعد على تنمية العناصر البدنية لأكتساب القوة المميزة بالسرعة </w:t>
      </w:r>
      <w:r w:rsidR="00331ABF" w:rsidRPr="00FB5019">
        <w:rPr>
          <w:rFonts w:ascii="Simplified Arabic" w:hAnsi="Simplified Arabic" w:cs="Simplified Arabic"/>
          <w:b/>
          <w:i/>
          <w:sz w:val="28"/>
          <w:szCs w:val="28"/>
          <w:rtl/>
        </w:rPr>
        <w:lastRenderedPageBreak/>
        <w:t xml:space="preserve">حيث أن التدريب بالأثقال فى الوسط المائى يجعل الألياف  العضلية المشتركة فى المجهود العضلى لديها القدرة على التحمل واستيعاب المجهود الزائد مما يؤدى إلى قوة العضلات وسرعتها ومرونة المفاصل واستطاله العضلات دون التعرض لأى إصابات </w:t>
      </w:r>
      <w:r w:rsidR="002D61F2" w:rsidRPr="00FB5019">
        <w:rPr>
          <w:rFonts w:ascii="Simplified Arabic" w:hAnsi="Simplified Arabic" w:cs="Simplified Arabic" w:hint="cs"/>
          <w:b/>
          <w:i/>
          <w:sz w:val="28"/>
          <w:szCs w:val="28"/>
          <w:rtl/>
        </w:rPr>
        <w:t>وتحمل العبء البدنى.</w:t>
      </w:r>
    </w:p>
    <w:p w:rsidR="00331ABF" w:rsidRPr="00FB5019" w:rsidRDefault="00331ABF" w:rsidP="0091770B">
      <w:pPr>
        <w:spacing w:before="60" w:after="60" w:line="245" w:lineRule="auto"/>
        <w:ind w:left="28"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لذا رأ</w:t>
      </w:r>
      <w:r w:rsidR="00383807" w:rsidRPr="00FB5019">
        <w:rPr>
          <w:rFonts w:ascii="Simplified Arabic" w:hAnsi="Simplified Arabic" w:cs="Simplified Arabic"/>
          <w:b/>
          <w:i/>
          <w:sz w:val="28"/>
          <w:szCs w:val="28"/>
          <w:rtl/>
        </w:rPr>
        <w:t>ى</w:t>
      </w:r>
      <w:r w:rsidRPr="00FB5019">
        <w:rPr>
          <w:rFonts w:ascii="Simplified Arabic" w:hAnsi="Simplified Arabic" w:cs="Simplified Arabic"/>
          <w:b/>
          <w:i/>
          <w:sz w:val="28"/>
          <w:szCs w:val="28"/>
          <w:rtl/>
        </w:rPr>
        <w:t xml:space="preserve"> الباحث أن استخدام تدريبات الاثقال فى الوسط المائى يمكن أن تؤثر على تحسين القوة العضلية الخاصة(القوة المميزة بالسرعة) </w:t>
      </w:r>
      <w:r w:rsidR="00383807" w:rsidRPr="00FB5019">
        <w:rPr>
          <w:rFonts w:ascii="Simplified Arabic" w:hAnsi="Simplified Arabic" w:cs="Simplified Arabic"/>
          <w:b/>
          <w:i/>
          <w:sz w:val="28"/>
          <w:szCs w:val="28"/>
          <w:rtl/>
        </w:rPr>
        <w:t>للناشئين فى كرة القدم</w:t>
      </w:r>
      <w:r w:rsidRPr="00FB5019">
        <w:rPr>
          <w:rFonts w:ascii="Simplified Arabic" w:hAnsi="Simplified Arabic" w:cs="Simplified Arabic"/>
          <w:b/>
          <w:i/>
          <w:sz w:val="28"/>
          <w:szCs w:val="28"/>
          <w:rtl/>
        </w:rPr>
        <w:t>، وتكون ركيزة لرفع مستوى الاداء المهارى-</w:t>
      </w:r>
      <w:r w:rsidR="00383807" w:rsidRPr="00FB5019">
        <w:rPr>
          <w:rFonts w:ascii="Simplified Arabic" w:hAnsi="Simplified Arabic" w:cs="Simplified Arabic"/>
          <w:b/>
          <w:i/>
          <w:sz w:val="28"/>
          <w:szCs w:val="28"/>
          <w:rtl/>
        </w:rPr>
        <w:t>والمستوى البدنى</w:t>
      </w:r>
      <w:r w:rsidRPr="00FB5019">
        <w:rPr>
          <w:rFonts w:ascii="Simplified Arabic" w:hAnsi="Simplified Arabic" w:cs="Simplified Arabic"/>
          <w:b/>
          <w:i/>
          <w:sz w:val="28"/>
          <w:szCs w:val="28"/>
          <w:rtl/>
        </w:rPr>
        <w:t xml:space="preserve">) </w:t>
      </w:r>
      <w:r w:rsidR="00383807" w:rsidRPr="00FB5019">
        <w:rPr>
          <w:rFonts w:ascii="Simplified Arabic" w:hAnsi="Simplified Arabic" w:cs="Simplified Arabic"/>
          <w:b/>
          <w:i/>
          <w:sz w:val="28"/>
          <w:szCs w:val="28"/>
          <w:rtl/>
        </w:rPr>
        <w:t>لناشئ كرة القدم</w:t>
      </w:r>
      <w:r w:rsidR="002D61F2" w:rsidRPr="00FB5019">
        <w:rPr>
          <w:rFonts w:ascii="Simplified Arabic" w:hAnsi="Simplified Arabic" w:cs="Simplified Arabic"/>
          <w:b/>
          <w:i/>
          <w:sz w:val="28"/>
          <w:szCs w:val="28"/>
          <w:rtl/>
        </w:rPr>
        <w:t>، وذلك عن طريق تدريبات ضد مقاومات الماء باستخدام أثقال متدرجة.</w:t>
      </w:r>
      <w:r w:rsidR="00383807" w:rsidRPr="00FB5019">
        <w:rPr>
          <w:rFonts w:ascii="Simplified Arabic" w:hAnsi="Simplified Arabic" w:cs="Simplified Arabic"/>
          <w:b/>
          <w:i/>
          <w:sz w:val="28"/>
          <w:szCs w:val="28"/>
          <w:rtl/>
        </w:rPr>
        <w:t>.</w:t>
      </w:r>
    </w:p>
    <w:p w:rsidR="00331ABF" w:rsidRPr="00FB5019" w:rsidRDefault="00331ABF" w:rsidP="0091770B">
      <w:pPr>
        <w:spacing w:before="60" w:after="60"/>
        <w:ind w:left="28"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 xml:space="preserve">وعلى حد علم الباحث ومن خلال القراءات النظرية والدراسات السابقة والمراجع العلمية المتخصصة فى المجال لاحظ أن هذه الدراسة لم يتطرق اليها أحد من قبل فى </w:t>
      </w:r>
      <w:r w:rsidR="00383807" w:rsidRPr="00FB5019">
        <w:rPr>
          <w:rFonts w:ascii="Simplified Arabic" w:hAnsi="Simplified Arabic" w:cs="Simplified Arabic"/>
          <w:b/>
          <w:i/>
          <w:sz w:val="28"/>
          <w:szCs w:val="28"/>
          <w:rtl/>
        </w:rPr>
        <w:t xml:space="preserve">كرة القدم </w:t>
      </w:r>
      <w:r w:rsidRPr="00FB5019">
        <w:rPr>
          <w:rFonts w:ascii="Simplified Arabic" w:hAnsi="Simplified Arabic" w:cs="Simplified Arabic"/>
          <w:b/>
          <w:i/>
          <w:sz w:val="28"/>
          <w:szCs w:val="28"/>
          <w:rtl/>
        </w:rPr>
        <w:t xml:space="preserve"> مما دفع الباحث الى القيام بهذه الدراسة.</w:t>
      </w:r>
    </w:p>
    <w:p w:rsidR="00331ABF" w:rsidRPr="003C721A" w:rsidRDefault="00331ABF" w:rsidP="0091770B">
      <w:pPr>
        <w:spacing w:before="60" w:after="60"/>
        <w:ind w:left="-694" w:firstLine="737"/>
        <w:jc w:val="both"/>
        <w:rPr>
          <w:rFonts w:ascii="Simplified Arabic" w:hAnsi="Simplified Arabic" w:cs="Simplified Arabic"/>
          <w:bCs/>
          <w:i/>
          <w:sz w:val="28"/>
          <w:szCs w:val="28"/>
          <w:rtl/>
        </w:rPr>
      </w:pPr>
      <w:r w:rsidRPr="003C721A">
        <w:rPr>
          <w:rFonts w:ascii="Simplified Arabic" w:hAnsi="Simplified Arabic" w:cs="Simplified Arabic"/>
          <w:bCs/>
          <w:i/>
          <w:sz w:val="28"/>
          <w:szCs w:val="28"/>
          <w:rtl/>
        </w:rPr>
        <w:t>أهداف البحث:</w:t>
      </w:r>
    </w:p>
    <w:p w:rsidR="00331ABF" w:rsidRPr="00FB5019" w:rsidRDefault="00331ABF" w:rsidP="0091770B">
      <w:pPr>
        <w:spacing w:before="60" w:after="60"/>
        <w:ind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يهدف هذا البحث إلى تصميم برنامج تدريبى مقترح بالاثقال فى الوسط المائى ومعرفة تأثيرة على:</w:t>
      </w:r>
    </w:p>
    <w:p w:rsidR="00331ABF" w:rsidRPr="00FB5019" w:rsidRDefault="00331ABF" w:rsidP="0091770B">
      <w:pPr>
        <w:numPr>
          <w:ilvl w:val="0"/>
          <w:numId w:val="2"/>
        </w:numPr>
        <w:tabs>
          <w:tab w:val="clear" w:pos="530"/>
        </w:tabs>
        <w:spacing w:before="20" w:after="20"/>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تحسين القوة العضلية الخاصة(القوة المميزة بالسرعة).</w:t>
      </w:r>
    </w:p>
    <w:p w:rsidR="00331ABF" w:rsidRPr="00FB5019" w:rsidRDefault="00331ABF" w:rsidP="0091770B">
      <w:pPr>
        <w:numPr>
          <w:ilvl w:val="0"/>
          <w:numId w:val="2"/>
        </w:numPr>
        <w:tabs>
          <w:tab w:val="clear" w:pos="530"/>
        </w:tabs>
        <w:spacing w:before="20" w:after="20"/>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 xml:space="preserve">تحسين مستوى الاداء المهارى </w:t>
      </w:r>
      <w:r w:rsidR="006F241A" w:rsidRPr="00FB5019">
        <w:rPr>
          <w:rFonts w:ascii="Simplified Arabic" w:hAnsi="Simplified Arabic" w:cs="Simplified Arabic" w:hint="cs"/>
          <w:b/>
          <w:i/>
          <w:sz w:val="28"/>
          <w:szCs w:val="28"/>
          <w:rtl/>
        </w:rPr>
        <w:t>.</w:t>
      </w:r>
    </w:p>
    <w:p w:rsidR="00331ABF" w:rsidRPr="00FB5019" w:rsidRDefault="00331ABF" w:rsidP="0091770B">
      <w:pPr>
        <w:spacing w:before="60" w:after="60"/>
        <w:ind w:left="-694" w:firstLine="737"/>
        <w:jc w:val="both"/>
        <w:rPr>
          <w:rFonts w:ascii="Simplified Arabic" w:hAnsi="Simplified Arabic" w:cs="Simplified Arabic"/>
          <w:bCs/>
          <w:i/>
          <w:sz w:val="28"/>
          <w:szCs w:val="28"/>
          <w:rtl/>
        </w:rPr>
      </w:pPr>
      <w:r w:rsidRPr="00FB5019">
        <w:rPr>
          <w:rFonts w:ascii="Simplified Arabic" w:hAnsi="Simplified Arabic" w:cs="Simplified Arabic"/>
          <w:bCs/>
          <w:i/>
          <w:sz w:val="28"/>
          <w:szCs w:val="28"/>
          <w:rtl/>
        </w:rPr>
        <w:t>فروض البحث:</w:t>
      </w:r>
    </w:p>
    <w:p w:rsidR="00A11FE5" w:rsidRPr="00FB5019" w:rsidRDefault="00A11FE5" w:rsidP="00FA1920">
      <w:pPr>
        <w:numPr>
          <w:ilvl w:val="0"/>
          <w:numId w:val="26"/>
        </w:numPr>
        <w:spacing w:before="20" w:after="20"/>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توجد فروق إحصائية دالة معنويا بين متوسطى القياسين القبلى والبعدى لعينة البحث التجريبية فى نتائج الاختبارات البدنية والمهارية قيد البحث لصالح  القياس البعدى.</w:t>
      </w:r>
    </w:p>
    <w:p w:rsidR="00A11FE5" w:rsidRPr="00FB5019" w:rsidRDefault="00A11FE5" w:rsidP="00FA1920">
      <w:pPr>
        <w:numPr>
          <w:ilvl w:val="0"/>
          <w:numId w:val="26"/>
        </w:numPr>
        <w:spacing w:before="20" w:after="20"/>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توجد فروق إحصائية دالة معنويا بين متوسطى القياسين القبلى والبعدى لعينة البحث الضابطة  فى نتائج الاختبارات البدنية والمهارية قيد البحث لصالح القياس البعدى.</w:t>
      </w:r>
    </w:p>
    <w:p w:rsidR="00A11FE5" w:rsidRPr="00FB5019" w:rsidRDefault="00A11FE5" w:rsidP="00FA1920">
      <w:pPr>
        <w:numPr>
          <w:ilvl w:val="0"/>
          <w:numId w:val="26"/>
        </w:numPr>
        <w:spacing w:before="20" w:after="20"/>
        <w:jc w:val="both"/>
        <w:rPr>
          <w:rFonts w:ascii="Simplified Arabic" w:hAnsi="Simplified Arabic" w:cs="Simplified Arabic"/>
          <w:b/>
          <w:i/>
          <w:sz w:val="28"/>
          <w:szCs w:val="28"/>
        </w:rPr>
      </w:pPr>
      <w:r w:rsidRPr="00FB5019">
        <w:rPr>
          <w:rFonts w:ascii="Simplified Arabic" w:hAnsi="Simplified Arabic" w:cs="Simplified Arabic"/>
          <w:b/>
          <w:i/>
          <w:sz w:val="28"/>
          <w:szCs w:val="28"/>
          <w:rtl/>
        </w:rPr>
        <w:t>توجد فروق إحصائية دالة معنويا بين متوسطى القياسين البعديين لعينتى البحث التجريبية والضابطة فى نتائج الاختبارات البدنية والمهارية قيد البحث لصالح القياس البعدى لعينة البحث التجريبية .</w:t>
      </w:r>
    </w:p>
    <w:p w:rsidR="00331ABF" w:rsidRPr="00FB5019" w:rsidRDefault="00331ABF" w:rsidP="0091770B">
      <w:pPr>
        <w:spacing w:before="120" w:after="60"/>
        <w:ind w:left="-692" w:firstLine="737"/>
        <w:jc w:val="both"/>
        <w:rPr>
          <w:rFonts w:ascii="Simplified Arabic" w:hAnsi="Simplified Arabic" w:cs="Simplified Arabic"/>
          <w:bCs/>
          <w:i/>
          <w:sz w:val="28"/>
          <w:szCs w:val="28"/>
          <w:rtl/>
        </w:rPr>
      </w:pPr>
      <w:r w:rsidRPr="00FB5019">
        <w:rPr>
          <w:rFonts w:ascii="Simplified Arabic" w:hAnsi="Simplified Arabic" w:cs="Simplified Arabic"/>
          <w:bCs/>
          <w:i/>
          <w:sz w:val="28"/>
          <w:szCs w:val="28"/>
          <w:rtl/>
        </w:rPr>
        <w:t>مصطلحات البحث:</w:t>
      </w:r>
    </w:p>
    <w:p w:rsidR="00331ABF" w:rsidRPr="00FB5019" w:rsidRDefault="00331ABF" w:rsidP="0091770B">
      <w:pPr>
        <w:spacing w:before="60" w:after="60"/>
        <w:ind w:left="-694" w:firstLine="737"/>
        <w:jc w:val="both"/>
        <w:rPr>
          <w:rFonts w:ascii="Simplified Arabic" w:hAnsi="Simplified Arabic" w:cs="Simplified Arabic"/>
          <w:bCs/>
          <w:i/>
          <w:sz w:val="28"/>
          <w:szCs w:val="28"/>
          <w:rtl/>
        </w:rPr>
      </w:pPr>
      <w:r w:rsidRPr="00FB5019">
        <w:rPr>
          <w:rFonts w:ascii="Simplified Arabic" w:hAnsi="Simplified Arabic" w:cs="Simplified Arabic"/>
          <w:bCs/>
          <w:i/>
          <w:sz w:val="28"/>
          <w:szCs w:val="28"/>
          <w:rtl/>
        </w:rPr>
        <w:t>-التدريب بالاثقال:</w:t>
      </w:r>
      <w:r w:rsidRPr="00FB5019">
        <w:rPr>
          <w:rFonts w:ascii="Simplified Arabic" w:hAnsi="Simplified Arabic" w:cs="Simplified Arabic"/>
          <w:bCs/>
          <w:i/>
          <w:sz w:val="28"/>
          <w:szCs w:val="28"/>
        </w:rPr>
        <w:t xml:space="preserve">weight training </w:t>
      </w:r>
    </w:p>
    <w:p w:rsidR="00331ABF" w:rsidRPr="00FB5019" w:rsidRDefault="00331ABF" w:rsidP="006F241A">
      <w:pPr>
        <w:spacing w:before="60" w:after="60"/>
        <w:ind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يستخدم لوصف نوع من التمرين الذى يتطلب من الجهاز العضلى للجسم أن يتحرك أو يحاول أن يتحرك ضد نوع من أنواع المقاومة المضادة.(18: 75)</w:t>
      </w:r>
    </w:p>
    <w:p w:rsidR="00331ABF" w:rsidRPr="00FB5019" w:rsidRDefault="00331ABF" w:rsidP="0091770B">
      <w:pPr>
        <w:spacing w:before="60" w:after="60"/>
        <w:ind w:left="-694" w:firstLine="737"/>
        <w:jc w:val="both"/>
        <w:rPr>
          <w:rFonts w:ascii="Simplified Arabic" w:hAnsi="Simplified Arabic" w:cs="Simplified Arabic"/>
          <w:bCs/>
          <w:i/>
          <w:sz w:val="28"/>
          <w:szCs w:val="28"/>
          <w:rtl/>
        </w:rPr>
      </w:pPr>
      <w:r w:rsidRPr="00FB5019">
        <w:rPr>
          <w:rFonts w:ascii="Simplified Arabic" w:hAnsi="Simplified Arabic" w:cs="Simplified Arabic"/>
          <w:bCs/>
          <w:i/>
          <w:sz w:val="28"/>
          <w:szCs w:val="28"/>
          <w:rtl/>
        </w:rPr>
        <w:lastRenderedPageBreak/>
        <w:t>-تدريبات الوسط المائى:</w:t>
      </w:r>
      <w:r w:rsidR="00383807" w:rsidRPr="00FB5019">
        <w:rPr>
          <w:rFonts w:ascii="Simplified Arabic" w:hAnsi="Simplified Arabic" w:cs="Simplified Arabic"/>
          <w:bCs/>
          <w:i/>
          <w:sz w:val="28"/>
          <w:szCs w:val="28"/>
          <w:rtl/>
        </w:rPr>
        <w:t xml:space="preserve"> "تعريف أجرائى"</w:t>
      </w:r>
    </w:p>
    <w:p w:rsidR="00331ABF" w:rsidRPr="00FB5019" w:rsidRDefault="00331ABF" w:rsidP="0091770B">
      <w:pPr>
        <w:spacing w:before="60" w:after="60"/>
        <w:ind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 xml:space="preserve">هى تمرينات تؤدى فى الماء أما حرة أو باستخدام أدوات </w:t>
      </w:r>
      <w:r w:rsidR="00383807" w:rsidRPr="00FB5019">
        <w:rPr>
          <w:rFonts w:ascii="Simplified Arabic" w:hAnsi="Simplified Arabic" w:cs="Simplified Arabic"/>
          <w:b/>
          <w:i/>
          <w:sz w:val="28"/>
          <w:szCs w:val="28"/>
          <w:rtl/>
        </w:rPr>
        <w:t>تهدف ال</w:t>
      </w:r>
      <w:r w:rsidRPr="00FB5019">
        <w:rPr>
          <w:rFonts w:ascii="Simplified Arabic" w:hAnsi="Simplified Arabic" w:cs="Simplified Arabic"/>
          <w:b/>
          <w:i/>
          <w:sz w:val="28"/>
          <w:szCs w:val="28"/>
          <w:rtl/>
        </w:rPr>
        <w:t xml:space="preserve">تطوير بعض القدرات البدنية الخاصة والمستوى المهارى </w:t>
      </w:r>
    </w:p>
    <w:p w:rsidR="00331ABF" w:rsidRPr="00FB5019" w:rsidRDefault="00331ABF" w:rsidP="0091770B">
      <w:pPr>
        <w:spacing w:before="60" w:after="60"/>
        <w:ind w:left="-694" w:firstLine="737"/>
        <w:jc w:val="both"/>
        <w:rPr>
          <w:rFonts w:ascii="Simplified Arabic" w:hAnsi="Simplified Arabic" w:cs="Simplified Arabic"/>
          <w:bCs/>
          <w:i/>
          <w:sz w:val="28"/>
          <w:szCs w:val="28"/>
          <w:rtl/>
        </w:rPr>
      </w:pPr>
      <w:r w:rsidRPr="00FB5019">
        <w:rPr>
          <w:rFonts w:ascii="Simplified Arabic" w:hAnsi="Simplified Arabic" w:cs="Simplified Arabic"/>
          <w:bCs/>
          <w:i/>
          <w:sz w:val="28"/>
          <w:szCs w:val="28"/>
          <w:rtl/>
        </w:rPr>
        <w:t>-القوة المميزة بالسرعة</w:t>
      </w:r>
      <w:r w:rsidR="00F22B8A" w:rsidRPr="00FB5019">
        <w:rPr>
          <w:rFonts w:ascii="Simplified Arabic" w:hAnsi="Simplified Arabic" w:cs="Simplified Arabic" w:hint="cs"/>
          <w:bCs/>
          <w:i/>
          <w:sz w:val="28"/>
          <w:szCs w:val="28"/>
          <w:rtl/>
        </w:rPr>
        <w:t xml:space="preserve"> (القدرة) </w:t>
      </w:r>
      <w:r w:rsidRPr="00FB5019">
        <w:rPr>
          <w:rFonts w:ascii="Simplified Arabic" w:hAnsi="Simplified Arabic" w:cs="Simplified Arabic"/>
          <w:bCs/>
          <w:i/>
          <w:sz w:val="28"/>
          <w:szCs w:val="28"/>
        </w:rPr>
        <w:t>Strength characteristic by speed</w:t>
      </w:r>
      <w:r w:rsidRPr="00FB5019">
        <w:rPr>
          <w:rFonts w:ascii="Simplified Arabic" w:hAnsi="Simplified Arabic" w:cs="Simplified Arabic"/>
          <w:bCs/>
          <w:i/>
          <w:sz w:val="28"/>
          <w:szCs w:val="28"/>
          <w:rtl/>
        </w:rPr>
        <w:t xml:space="preserve"> : </w:t>
      </w:r>
    </w:p>
    <w:p w:rsidR="00331ABF" w:rsidRPr="00FB5019" w:rsidRDefault="00331ABF" w:rsidP="003C721A">
      <w:pPr>
        <w:spacing w:before="60" w:after="60"/>
        <w:ind w:firstLine="737"/>
        <w:jc w:val="both"/>
        <w:rPr>
          <w:rFonts w:ascii="Simplified Arabic" w:hAnsi="Simplified Arabic" w:cs="Simplified Arabic"/>
          <w:b/>
          <w:i/>
          <w:sz w:val="28"/>
          <w:szCs w:val="28"/>
          <w:rtl/>
        </w:rPr>
      </w:pPr>
      <w:r w:rsidRPr="00FB5019">
        <w:rPr>
          <w:rFonts w:ascii="Simplified Arabic" w:hAnsi="Simplified Arabic" w:cs="Simplified Arabic"/>
          <w:b/>
          <w:i/>
          <w:sz w:val="28"/>
          <w:szCs w:val="28"/>
          <w:rtl/>
        </w:rPr>
        <w:t>"كفاءة الفرد فى التغلب على مقومات مختلفة بأقل وقت ممكن".(</w:t>
      </w:r>
      <w:r w:rsidR="00F22B8A" w:rsidRPr="00FB5019">
        <w:rPr>
          <w:rFonts w:ascii="Simplified Arabic" w:hAnsi="Simplified Arabic" w:cs="Simplified Arabic" w:hint="cs"/>
          <w:b/>
          <w:i/>
          <w:sz w:val="28"/>
          <w:szCs w:val="28"/>
          <w:rtl/>
        </w:rPr>
        <w:t>14</w:t>
      </w:r>
      <w:r w:rsidRPr="00FB5019">
        <w:rPr>
          <w:rFonts w:ascii="Simplified Arabic" w:hAnsi="Simplified Arabic" w:cs="Simplified Arabic"/>
          <w:b/>
          <w:i/>
          <w:sz w:val="28"/>
          <w:szCs w:val="28"/>
          <w:rtl/>
        </w:rPr>
        <w:t>: 138)</w:t>
      </w:r>
    </w:p>
    <w:p w:rsidR="00A62A4D" w:rsidRPr="00FB5019" w:rsidRDefault="00A62A4D" w:rsidP="00BF077B">
      <w:pPr>
        <w:tabs>
          <w:tab w:val="right" w:pos="9000"/>
        </w:tabs>
        <w:jc w:val="both"/>
        <w:rPr>
          <w:rFonts w:ascii="Simplified Arabic" w:hAnsi="Simplified Arabic" w:cs="Simplified Arabic"/>
          <w:b/>
          <w:sz w:val="28"/>
          <w:szCs w:val="28"/>
          <w:rtl/>
          <w:lang w:bidi="ar-EG"/>
        </w:rPr>
      </w:pPr>
      <w:r w:rsidRPr="00FB5019">
        <w:rPr>
          <w:rFonts w:ascii="Simplified Arabic" w:hAnsi="Simplified Arabic" w:cs="Simplified Arabic"/>
          <w:bCs/>
          <w:sz w:val="28"/>
          <w:szCs w:val="28"/>
          <w:rtl/>
          <w:lang w:bidi="ar-EG"/>
        </w:rPr>
        <w:t xml:space="preserve">الدراسات السابقـة </w:t>
      </w:r>
      <w:r w:rsidRPr="00FB5019">
        <w:rPr>
          <w:rFonts w:ascii="Simplified Arabic" w:hAnsi="Simplified Arabic" w:cs="Simplified Arabic"/>
          <w:bCs/>
          <w:sz w:val="28"/>
          <w:szCs w:val="28"/>
          <w:lang w:bidi="ar-EG"/>
        </w:rPr>
        <w:t>:</w:t>
      </w:r>
      <w:r w:rsidRPr="00FB5019">
        <w:rPr>
          <w:rFonts w:ascii="Simplified Arabic" w:hAnsi="Simplified Arabic" w:cs="Simplified Arabic"/>
          <w:bCs/>
          <w:sz w:val="28"/>
          <w:szCs w:val="28"/>
          <w:rtl/>
          <w:lang w:bidi="ar-EG"/>
        </w:rPr>
        <w:cr/>
      </w:r>
      <w:r w:rsidRPr="00FB5019">
        <w:rPr>
          <w:rFonts w:ascii="Simplified Arabic" w:hAnsi="Simplified Arabic" w:cs="Simplified Arabic"/>
          <w:b/>
          <w:sz w:val="28"/>
          <w:szCs w:val="28"/>
          <w:rtl/>
          <w:lang w:bidi="ar-EG"/>
        </w:rPr>
        <w:t xml:space="preserve"> 1 ـ قام "كاستيل وكاروليس </w:t>
      </w:r>
      <w:r w:rsidRPr="00FB5019">
        <w:rPr>
          <w:rFonts w:ascii="Simplified Arabic" w:hAnsi="Simplified Arabic" w:cs="Simplified Arabic"/>
          <w:b/>
          <w:sz w:val="28"/>
          <w:szCs w:val="28"/>
          <w:lang w:bidi="ar-EG"/>
        </w:rPr>
        <w:t>Castel &amp;Caroles</w:t>
      </w:r>
      <w:r w:rsidRPr="00FB5019">
        <w:rPr>
          <w:rFonts w:ascii="Simplified Arabic" w:hAnsi="Simplified Arabic" w:cs="Simplified Arabic"/>
          <w:b/>
          <w:sz w:val="28"/>
          <w:szCs w:val="28"/>
          <w:rtl/>
          <w:lang w:bidi="ar-EG"/>
        </w:rPr>
        <w:t>" (2000) بدراسة تهدف إلى التعرف على تأثير استخدام تمرينات مائية لتطوير بعض عناصر اللياقة البدنية ، وتم ذلك على عينة قوامها (42) طالباً بالجامعة تم تقسميهم إلى مجموعتين تجريبية وضابطة ، واستغرق البرنامج (8) أسابيع بواقع (3) وحدات فى الأسبوع ، زمن الوحدة (60ق) ومن أهم النتائج حدوث تحسن لبعض عناصر اللياقة البدنية الخاصة لرياضة البيسبول ( القوة العضلية ، التحمل ، المرونة ، الرشاقة ) لـدى أفـراد المجموعـة التجريبية (</w:t>
      </w:r>
      <w:r w:rsidR="00BF077B">
        <w:rPr>
          <w:rFonts w:ascii="Simplified Arabic" w:hAnsi="Simplified Arabic" w:cs="Simplified Arabic" w:hint="cs"/>
          <w:b/>
          <w:sz w:val="28"/>
          <w:szCs w:val="28"/>
          <w:rtl/>
          <w:lang w:bidi="ar-EG"/>
        </w:rPr>
        <w:t>25</w:t>
      </w:r>
      <w:r w:rsidRPr="00FB5019">
        <w:rPr>
          <w:rFonts w:ascii="Simplified Arabic" w:hAnsi="Simplified Arabic" w:cs="Simplified Arabic"/>
          <w:b/>
          <w:sz w:val="28"/>
          <w:szCs w:val="28"/>
          <w:rtl/>
          <w:lang w:bidi="ar-EG"/>
        </w:rPr>
        <w:t xml:space="preserve">) . </w:t>
      </w:r>
    </w:p>
    <w:p w:rsidR="00F22B8A" w:rsidRPr="00FB5019" w:rsidRDefault="00F22B8A" w:rsidP="00BA5292">
      <w:pPr>
        <w:tabs>
          <w:tab w:val="right" w:pos="9000"/>
        </w:tabs>
        <w:jc w:val="both"/>
        <w:rPr>
          <w:rFonts w:ascii="Simplified Arabic" w:hAnsi="Simplified Arabic" w:cs="Simplified Arabic"/>
          <w:b/>
          <w:sz w:val="28"/>
          <w:szCs w:val="28"/>
          <w:rtl/>
          <w:lang w:bidi="ar-EG"/>
        </w:rPr>
      </w:pPr>
      <w:r w:rsidRPr="00FB5019">
        <w:rPr>
          <w:rFonts w:ascii="Simplified Arabic" w:hAnsi="Simplified Arabic" w:cs="Simplified Arabic" w:hint="cs"/>
          <w:b/>
          <w:sz w:val="28"/>
          <w:szCs w:val="28"/>
          <w:rtl/>
          <w:lang w:bidi="ar-EG"/>
        </w:rPr>
        <w:t>2</w:t>
      </w:r>
      <w:r w:rsidR="00A62A4D" w:rsidRPr="00FB5019">
        <w:rPr>
          <w:rFonts w:ascii="Simplified Arabic" w:hAnsi="Simplified Arabic" w:cs="Simplified Arabic"/>
          <w:b/>
          <w:sz w:val="28"/>
          <w:szCs w:val="28"/>
          <w:rtl/>
          <w:lang w:bidi="ar-EG"/>
        </w:rPr>
        <w:t xml:space="preserve"> ـ  قام "عصام الدين محمد عبد الرازق" (2005) بدراسة تهدف إلى التعرف على تأثير إستخدام التدريبات داخل الوسط المائى لتنمية عناصر اللياقة البدنية الخاصة للاعبى كرة القدم وتم ذلك على مجموعتين إحداهما تجريبية والأخرى ضابطة ، قوام كل منهما (15) لاعباً بدورى الدرجة الأولى ، واستغرق البرنامج (12) أسبوعاً بواقع (4) وحدات تدريبية فى الأسبوع ، زمن الوحدة (120ق) ، ومن أهم النتائج حدوث تحسن لصالح المجموعة التجريبية فى عناصر اللياقة البدنية الخاصة ( تحمل القوة ، القوة المميزة بالسرعة ، سرعة الاستجابة ، المرونة ، تحمل السرعة ) (13) </w:t>
      </w:r>
      <w:r w:rsidRPr="00FB5019">
        <w:rPr>
          <w:rFonts w:ascii="Simplified Arabic" w:hAnsi="Simplified Arabic" w:cs="Simplified Arabic" w:hint="cs"/>
          <w:b/>
          <w:sz w:val="28"/>
          <w:szCs w:val="28"/>
          <w:rtl/>
          <w:lang w:bidi="ar-EG"/>
        </w:rPr>
        <w:t>.</w:t>
      </w:r>
    </w:p>
    <w:p w:rsidR="00A62A4D" w:rsidRPr="00FB5019" w:rsidRDefault="00F22B8A" w:rsidP="00BF077B">
      <w:pPr>
        <w:tabs>
          <w:tab w:val="right" w:pos="9000"/>
        </w:tabs>
        <w:jc w:val="both"/>
        <w:rPr>
          <w:rFonts w:ascii="Simplified Arabic" w:hAnsi="Simplified Arabic" w:cs="Simplified Arabic"/>
          <w:b/>
          <w:sz w:val="28"/>
          <w:szCs w:val="28"/>
          <w:rtl/>
          <w:lang w:bidi="ar-EG"/>
        </w:rPr>
      </w:pPr>
      <w:r w:rsidRPr="00FB5019">
        <w:rPr>
          <w:rFonts w:ascii="Simplified Arabic" w:hAnsi="Simplified Arabic" w:cs="Simplified Arabic" w:hint="cs"/>
          <w:b/>
          <w:sz w:val="28"/>
          <w:szCs w:val="28"/>
          <w:rtl/>
          <w:lang w:bidi="ar-EG"/>
        </w:rPr>
        <w:t>3.</w:t>
      </w:r>
      <w:r w:rsidR="00A62A4D" w:rsidRPr="00FB5019">
        <w:rPr>
          <w:rFonts w:ascii="Simplified Arabic" w:hAnsi="Simplified Arabic" w:cs="Simplified Arabic"/>
          <w:b/>
          <w:sz w:val="28"/>
          <w:szCs w:val="28"/>
          <w:rtl/>
          <w:lang w:bidi="ar-EG"/>
        </w:rPr>
        <w:t xml:space="preserve">  قام "هارمر وجينيفر </w:t>
      </w:r>
      <w:r w:rsidR="00A62A4D" w:rsidRPr="00FB5019">
        <w:rPr>
          <w:rFonts w:ascii="Simplified Arabic" w:hAnsi="Simplified Arabic" w:cs="Simplified Arabic"/>
          <w:b/>
          <w:sz w:val="28"/>
          <w:szCs w:val="28"/>
          <w:lang w:bidi="ar-EG"/>
        </w:rPr>
        <w:t>Harmer, H. &amp; Jennifer</w:t>
      </w:r>
      <w:r w:rsidR="00A62A4D" w:rsidRPr="00FB5019">
        <w:rPr>
          <w:rFonts w:ascii="Simplified Arabic" w:hAnsi="Simplified Arabic" w:cs="Simplified Arabic"/>
          <w:b/>
          <w:sz w:val="28"/>
          <w:szCs w:val="28"/>
          <w:rtl/>
          <w:lang w:bidi="ar-EG"/>
        </w:rPr>
        <w:t>" (2005) بدراسة تهدف إلى التعرف على تأثير التدريبات البليومترية المائية على الوثب العمودى والقوة العضلية ومدى مفصلى الركبة عند لاعبات الكرة الطائرة ، وتم ذلك على عينة قوامها (20) لاعبة من سن (13 – 16) سنة مقسمين إلى مجموعتين تجريبيتين الأولى للتدريبات البليومترية المائية والأخرى للتدريبات البليومترية الأرضية ، استغرق البرنامج (6) أسابيع بواقع (وحدتين) فى الأسبوع، زمن الوحدة (45ق)، ومن أهم النتائج تحسن قياسات مجموعة التدريبات البليومترية المائية فى الوثب العمودى والقوة العضلية مع تجنب التأثير السلبى على الأربطة والمفاصل للتدريب البليومترى داخل الوسط المائى عنها على الأرض (</w:t>
      </w:r>
      <w:r w:rsidR="00BF077B">
        <w:rPr>
          <w:rFonts w:ascii="Simplified Arabic" w:hAnsi="Simplified Arabic" w:cs="Simplified Arabic" w:hint="cs"/>
          <w:b/>
          <w:sz w:val="28"/>
          <w:szCs w:val="28"/>
          <w:rtl/>
          <w:lang w:bidi="ar-EG"/>
        </w:rPr>
        <w:t>23</w:t>
      </w:r>
      <w:r w:rsidRPr="00FB5019">
        <w:rPr>
          <w:rFonts w:ascii="Simplified Arabic" w:hAnsi="Simplified Arabic" w:cs="Simplified Arabic"/>
          <w:b/>
          <w:sz w:val="28"/>
          <w:szCs w:val="28"/>
          <w:rtl/>
          <w:lang w:bidi="ar-EG"/>
        </w:rPr>
        <w:t>)</w:t>
      </w:r>
      <w:r w:rsidRPr="00FB5019">
        <w:rPr>
          <w:rFonts w:ascii="Simplified Arabic" w:hAnsi="Simplified Arabic" w:cs="Simplified Arabic" w:hint="cs"/>
          <w:b/>
          <w:sz w:val="28"/>
          <w:szCs w:val="28"/>
          <w:rtl/>
          <w:lang w:bidi="ar-EG"/>
        </w:rPr>
        <w:t>.</w:t>
      </w:r>
    </w:p>
    <w:p w:rsidR="00BA5292" w:rsidRPr="00FB5019" w:rsidRDefault="00BA5292" w:rsidP="00BA5292">
      <w:pPr>
        <w:jc w:val="both"/>
        <w:rPr>
          <w:rFonts w:ascii="Simplified Arabic" w:hAnsi="Simplified Arabic" w:cs="Simplified Arabic"/>
          <w:b/>
          <w:sz w:val="28"/>
          <w:szCs w:val="28"/>
          <w:rtl/>
          <w:lang w:bidi="ar-EG"/>
        </w:rPr>
      </w:pPr>
      <w:r w:rsidRPr="00FB5019">
        <w:rPr>
          <w:rFonts w:ascii="Simplified Arabic" w:hAnsi="Simplified Arabic" w:cs="Simplified Arabic" w:hint="cs"/>
          <w:b/>
          <w:sz w:val="28"/>
          <w:szCs w:val="28"/>
          <w:rtl/>
          <w:lang w:bidi="ar-EG"/>
        </w:rPr>
        <w:t>4</w:t>
      </w:r>
      <w:r w:rsidR="00A62A4D" w:rsidRPr="00FB5019">
        <w:rPr>
          <w:rFonts w:ascii="Simplified Arabic" w:hAnsi="Simplified Arabic" w:cs="Simplified Arabic"/>
          <w:b/>
          <w:sz w:val="28"/>
          <w:szCs w:val="28"/>
          <w:rtl/>
          <w:lang w:bidi="ar-EG"/>
        </w:rPr>
        <w:t xml:space="preserve"> ـ قام "أيمن كمال الجندى" (2007) بدراسة تهدف إلى التعرف على إستخدام أساليب مختلفة لتدريبات المرونة الخاصة خارج وداخل الوسط المائى على مستوى الأداء البدنى والإنجاز الرقمى </w:t>
      </w:r>
      <w:r w:rsidR="00A62A4D" w:rsidRPr="00FB5019">
        <w:rPr>
          <w:rFonts w:ascii="Simplified Arabic" w:hAnsi="Simplified Arabic" w:cs="Simplified Arabic"/>
          <w:b/>
          <w:sz w:val="28"/>
          <w:szCs w:val="28"/>
          <w:rtl/>
          <w:lang w:bidi="ar-EG"/>
        </w:rPr>
        <w:lastRenderedPageBreak/>
        <w:t>لناشئ السباحة ، وتم ذلك على عينة قوامها (30) ناشئ فى سن (12 – 13) سنة مقسمين إلى ثلاث مجموعات تجريبية متساوية واستغرق البرنامج (9) أسابيع بواقع (4) وحدا</w:t>
      </w:r>
      <w:r w:rsidRPr="00FB5019">
        <w:rPr>
          <w:rFonts w:ascii="Simplified Arabic" w:hAnsi="Simplified Arabic" w:cs="Simplified Arabic"/>
          <w:b/>
          <w:sz w:val="28"/>
          <w:szCs w:val="28"/>
          <w:rtl/>
          <w:lang w:bidi="ar-EG"/>
        </w:rPr>
        <w:t>ت فى الأسبوع، زمن الوحدة (90ق)</w:t>
      </w:r>
      <w:r w:rsidR="00A62A4D" w:rsidRPr="00FB5019">
        <w:rPr>
          <w:rFonts w:ascii="Simplified Arabic" w:hAnsi="Simplified Arabic" w:cs="Simplified Arabic"/>
          <w:b/>
          <w:sz w:val="28"/>
          <w:szCs w:val="28"/>
          <w:rtl/>
          <w:lang w:bidi="ar-EG"/>
        </w:rPr>
        <w:t>، وتم تطبيق تمرينات الإطالة داخل الوسط المائ</w:t>
      </w:r>
      <w:r w:rsidRPr="00FB5019">
        <w:rPr>
          <w:rFonts w:ascii="Simplified Arabic" w:hAnsi="Simplified Arabic" w:cs="Simplified Arabic"/>
          <w:b/>
          <w:sz w:val="28"/>
          <w:szCs w:val="28"/>
          <w:rtl/>
          <w:lang w:bidi="ar-EG"/>
        </w:rPr>
        <w:t>ى على المجموعة التجريبية الأولى</w:t>
      </w:r>
      <w:r w:rsidR="00A62A4D" w:rsidRPr="00FB5019">
        <w:rPr>
          <w:rFonts w:ascii="Simplified Arabic" w:hAnsi="Simplified Arabic" w:cs="Simplified Arabic"/>
          <w:b/>
          <w:sz w:val="28"/>
          <w:szCs w:val="28"/>
          <w:rtl/>
          <w:lang w:bidi="ar-EG"/>
        </w:rPr>
        <w:t>، وتمرينات الإطالة خارج الوسط المائى على المجموعة التجري</w:t>
      </w:r>
      <w:r w:rsidRPr="00FB5019">
        <w:rPr>
          <w:rFonts w:ascii="Simplified Arabic" w:hAnsi="Simplified Arabic" w:cs="Simplified Arabic"/>
          <w:b/>
          <w:sz w:val="28"/>
          <w:szCs w:val="28"/>
          <w:rtl/>
          <w:lang w:bidi="ar-EG"/>
        </w:rPr>
        <w:t>بية الثانية</w:t>
      </w:r>
      <w:r w:rsidR="00A62A4D" w:rsidRPr="00FB5019">
        <w:rPr>
          <w:rFonts w:ascii="Simplified Arabic" w:hAnsi="Simplified Arabic" w:cs="Simplified Arabic"/>
          <w:b/>
          <w:sz w:val="28"/>
          <w:szCs w:val="28"/>
          <w:rtl/>
          <w:lang w:bidi="ar-EG"/>
        </w:rPr>
        <w:t>، وتم التدريب داخل وخارج الماء على المجموعة التجريبية الثالثة ومن أهم النتائج تفوق المجموعة الأولى والثالثة على المجموعة الثانية فى طول الضربات ومستوى الإنجاز الرقمى للسباحات الأربعة (</w:t>
      </w:r>
      <w:r w:rsidRPr="00FB5019">
        <w:rPr>
          <w:rFonts w:ascii="Simplified Arabic" w:hAnsi="Simplified Arabic" w:cs="Simplified Arabic" w:hint="cs"/>
          <w:b/>
          <w:sz w:val="28"/>
          <w:szCs w:val="28"/>
          <w:rtl/>
          <w:lang w:bidi="ar-EG"/>
        </w:rPr>
        <w:t>3</w:t>
      </w:r>
      <w:r w:rsidRPr="00FB5019">
        <w:rPr>
          <w:rFonts w:ascii="Simplified Arabic" w:hAnsi="Simplified Arabic" w:cs="Simplified Arabic"/>
          <w:b/>
          <w:sz w:val="28"/>
          <w:szCs w:val="28"/>
          <w:rtl/>
          <w:lang w:bidi="ar-EG"/>
        </w:rPr>
        <w:t>)</w:t>
      </w:r>
    </w:p>
    <w:p w:rsidR="00A62A4D" w:rsidRPr="00FB5019" w:rsidRDefault="00BA5292" w:rsidP="00BF077B">
      <w:pPr>
        <w:jc w:val="both"/>
        <w:rPr>
          <w:rFonts w:ascii="Simplified Arabic" w:hAnsi="Simplified Arabic" w:cs="Simplified Arabic"/>
          <w:b/>
          <w:sz w:val="28"/>
          <w:szCs w:val="28"/>
          <w:rtl/>
          <w:lang w:bidi="ar-EG"/>
        </w:rPr>
      </w:pPr>
      <w:r w:rsidRPr="00FB5019">
        <w:rPr>
          <w:rFonts w:ascii="Simplified Arabic" w:hAnsi="Simplified Arabic" w:cs="Simplified Arabic" w:hint="cs"/>
          <w:b/>
          <w:sz w:val="28"/>
          <w:szCs w:val="28"/>
          <w:rtl/>
          <w:lang w:bidi="ar-EG"/>
        </w:rPr>
        <w:t>5</w:t>
      </w:r>
      <w:r w:rsidR="00A62A4D" w:rsidRPr="00FB5019">
        <w:rPr>
          <w:rFonts w:ascii="Simplified Arabic" w:hAnsi="Simplified Arabic" w:cs="Simplified Arabic"/>
          <w:b/>
          <w:sz w:val="28"/>
          <w:szCs w:val="28"/>
          <w:rtl/>
          <w:lang w:bidi="ar-EG"/>
        </w:rPr>
        <w:t>ــ قامت  "هارييت سالبتش واخرون</w:t>
      </w:r>
      <w:r w:rsidR="00A62A4D" w:rsidRPr="00FB5019">
        <w:rPr>
          <w:rFonts w:ascii="Simplified Arabic" w:hAnsi="Simplified Arabic" w:cs="Simplified Arabic"/>
          <w:b/>
          <w:sz w:val="28"/>
          <w:szCs w:val="28"/>
          <w:lang w:bidi="ar-EG"/>
        </w:rPr>
        <w:t>Hareit S. &amp;el,at.</w:t>
      </w:r>
      <w:r w:rsidR="00A62A4D" w:rsidRPr="00FB5019">
        <w:rPr>
          <w:rFonts w:ascii="Simplified Arabic" w:hAnsi="Simplified Arabic" w:cs="Simplified Arabic"/>
          <w:b/>
          <w:sz w:val="28"/>
          <w:szCs w:val="28"/>
          <w:rtl/>
          <w:lang w:bidi="ar-EG"/>
        </w:rPr>
        <w:t xml:space="preserve"> " (2007)   تهدف الدراسه الى التعرف على تأثير ممارسه الجمباز الايقاعى على شكل الجسم والاضطرابات الغذائيه لدىالنخبهمن لاعبات الجمباز الايقاعى ، بلغ حجم العينه (50) لاعبه من النخبه للمنتخب الالمانى للجمباز الايقاعى ، متوسط أعمارهن ( 14.8) سنه ، ( 58) من المرضى الاناث المصابون بمرض فقدان الشهيه (</w:t>
      </w:r>
      <w:r w:rsidR="00A62A4D" w:rsidRPr="00FB5019">
        <w:rPr>
          <w:rFonts w:ascii="Simplified Arabic" w:hAnsi="Simplified Arabic" w:cs="Simplified Arabic"/>
          <w:b/>
          <w:sz w:val="28"/>
          <w:szCs w:val="28"/>
          <w:lang w:bidi="ar-EG"/>
        </w:rPr>
        <w:t>AN</w:t>
      </w:r>
      <w:r w:rsidR="00A62A4D" w:rsidRPr="00FB5019">
        <w:rPr>
          <w:rFonts w:ascii="Simplified Arabic" w:hAnsi="Simplified Arabic" w:cs="Simplified Arabic"/>
          <w:b/>
          <w:sz w:val="28"/>
          <w:szCs w:val="28"/>
          <w:rtl/>
          <w:lang w:bidi="ar-EG"/>
        </w:rPr>
        <w:t xml:space="preserve">) </w:t>
      </w:r>
      <w:r w:rsidR="00A62A4D" w:rsidRPr="00FB5019">
        <w:rPr>
          <w:rFonts w:ascii="Simplified Arabic" w:hAnsi="Simplified Arabic" w:cs="Simplified Arabic"/>
          <w:b/>
          <w:sz w:val="28"/>
          <w:szCs w:val="28"/>
        </w:rPr>
        <w:t xml:space="preserve">Anorexia Nervosa </w:t>
      </w:r>
      <w:r w:rsidR="00A62A4D" w:rsidRPr="00FB5019">
        <w:rPr>
          <w:rFonts w:ascii="Simplified Arabic" w:hAnsi="Simplified Arabic" w:cs="Simplified Arabic"/>
          <w:b/>
          <w:sz w:val="28"/>
          <w:szCs w:val="28"/>
          <w:rtl/>
          <w:lang w:bidi="ar-EG"/>
        </w:rPr>
        <w:t>، متوسط اعمارهن ( 15.5) سنه ، ( 56) من طالبات المدارس الثانويه لديهن اضطرابات غذائيه ، تم تطبيق اختبار للكشف عن تشوهات الجسم ، تم قياس وزن الجسم ، الطول ، مؤشر كتلة الجسم ، أظهرت أهم النتائج إنخفاض دال فى مؤشركتلة الجسم لدى اللاعبات النخبه مقارنتا بطالبات الثانويه ،و ارتفاع دال فى مؤشر كتلة الجسم لدى لاعبات الجمباز الايقاعى مقارنتا بمرضى (</w:t>
      </w:r>
      <w:r w:rsidR="00A62A4D" w:rsidRPr="00FB5019">
        <w:rPr>
          <w:rFonts w:ascii="Simplified Arabic" w:hAnsi="Simplified Arabic" w:cs="Simplified Arabic"/>
          <w:b/>
          <w:sz w:val="28"/>
          <w:szCs w:val="28"/>
          <w:lang w:bidi="ar-EG"/>
        </w:rPr>
        <w:t>AN</w:t>
      </w:r>
      <w:r w:rsidR="00A62A4D" w:rsidRPr="00FB5019">
        <w:rPr>
          <w:rFonts w:ascii="Simplified Arabic" w:hAnsi="Simplified Arabic" w:cs="Simplified Arabic"/>
          <w:b/>
          <w:sz w:val="28"/>
          <w:szCs w:val="28"/>
          <w:rtl/>
          <w:lang w:bidi="ar-EG"/>
        </w:rPr>
        <w:t>) ،اختبار تشوه الجسم كان هناك ارتفاع دال للمرضى (</w:t>
      </w:r>
      <w:r w:rsidR="00A62A4D" w:rsidRPr="00FB5019">
        <w:rPr>
          <w:rFonts w:ascii="Simplified Arabic" w:hAnsi="Simplified Arabic" w:cs="Simplified Arabic"/>
          <w:b/>
          <w:sz w:val="28"/>
          <w:szCs w:val="28"/>
          <w:lang w:bidi="ar-EG"/>
        </w:rPr>
        <w:t>AN</w:t>
      </w:r>
      <w:r w:rsidR="00A62A4D" w:rsidRPr="00FB5019">
        <w:rPr>
          <w:rFonts w:ascii="Simplified Arabic" w:hAnsi="Simplified Arabic" w:cs="Simplified Arabic"/>
          <w:b/>
          <w:sz w:val="28"/>
          <w:szCs w:val="28"/>
          <w:rtl/>
          <w:lang w:bidi="ar-EG"/>
        </w:rPr>
        <w:t>) عن لاعبات الجمباز الايقاعى وطالبات المدارس الثانويه .  (</w:t>
      </w:r>
      <w:r w:rsidR="00BF077B">
        <w:rPr>
          <w:rFonts w:ascii="Simplified Arabic" w:hAnsi="Simplified Arabic" w:cs="Simplified Arabic" w:hint="cs"/>
          <w:b/>
          <w:sz w:val="28"/>
          <w:szCs w:val="28"/>
          <w:rtl/>
          <w:lang w:bidi="ar-EG"/>
        </w:rPr>
        <w:t>27</w:t>
      </w:r>
      <w:r w:rsidR="00A62A4D" w:rsidRPr="00FB5019">
        <w:rPr>
          <w:rFonts w:ascii="Simplified Arabic" w:hAnsi="Simplified Arabic" w:cs="Simplified Arabic"/>
          <w:b/>
          <w:sz w:val="28"/>
          <w:szCs w:val="28"/>
          <w:rtl/>
          <w:lang w:bidi="ar-EG"/>
        </w:rPr>
        <w:t>)</w:t>
      </w:r>
    </w:p>
    <w:p w:rsidR="0091770B" w:rsidRPr="00FB5019" w:rsidRDefault="0091770B" w:rsidP="0091770B">
      <w:pPr>
        <w:rPr>
          <w:rFonts w:ascii="Simplified Arabic" w:hAnsi="Simplified Arabic" w:cs="Simplified Arabic"/>
          <w:b/>
          <w:bCs/>
          <w:sz w:val="28"/>
          <w:szCs w:val="28"/>
          <w:rtl/>
          <w:lang w:bidi="ar-EG"/>
        </w:rPr>
      </w:pPr>
      <w:r w:rsidRPr="00FB5019">
        <w:rPr>
          <w:rFonts w:ascii="Simplified Arabic" w:hAnsi="Simplified Arabic" w:cs="Simplified Arabic"/>
          <w:b/>
          <w:bCs/>
          <w:sz w:val="28"/>
          <w:szCs w:val="28"/>
          <w:rtl/>
          <w:lang w:bidi="ar-EG"/>
        </w:rPr>
        <w:t>إجراءات البحث</w:t>
      </w:r>
    </w:p>
    <w:p w:rsidR="0091770B" w:rsidRPr="00FB5019" w:rsidRDefault="0091770B" w:rsidP="0091770B">
      <w:pPr>
        <w:jc w:val="mediumKashida"/>
        <w:rPr>
          <w:rFonts w:ascii="Simplified Arabic" w:hAnsi="Simplified Arabic" w:cs="Simplified Arabic"/>
          <w:b/>
          <w:bCs/>
          <w:sz w:val="28"/>
          <w:szCs w:val="28"/>
          <w:rtl/>
          <w:lang w:bidi="ar-EG"/>
        </w:rPr>
      </w:pPr>
      <w:r w:rsidRPr="00FB5019">
        <w:rPr>
          <w:rFonts w:ascii="Simplified Arabic" w:hAnsi="Simplified Arabic" w:cs="Simplified Arabic"/>
          <w:b/>
          <w:bCs/>
          <w:sz w:val="28"/>
          <w:szCs w:val="28"/>
          <w:rtl/>
          <w:lang w:bidi="ar-EG"/>
        </w:rPr>
        <w:t>منهج البحث</w:t>
      </w:r>
    </w:p>
    <w:p w:rsidR="0091770B" w:rsidRPr="00FB5019" w:rsidRDefault="0091770B" w:rsidP="0091770B">
      <w:pPr>
        <w:spacing w:after="120"/>
        <w:ind w:left="57" w:firstLine="748"/>
        <w:jc w:val="mediumKashida"/>
        <w:rPr>
          <w:rFonts w:ascii="Simplified Arabic" w:hAnsi="Simplified Arabic" w:cs="Simplified Arabic"/>
          <w:sz w:val="28"/>
          <w:szCs w:val="28"/>
          <w:rtl/>
        </w:rPr>
      </w:pPr>
      <w:r w:rsidRPr="00FB5019">
        <w:rPr>
          <w:rFonts w:ascii="Simplified Arabic" w:hAnsi="Simplified Arabic" w:cs="Simplified Arabic"/>
          <w:sz w:val="28"/>
          <w:szCs w:val="28"/>
          <w:rtl/>
        </w:rPr>
        <w:t>إستخدم الباحث المنهج التجريبي بإستخدام التصميم التجريبي لمجموعتين إحداهما تجريبية والأخرى ضابطة بإستخدام القياس (القبلي – البعدي) وذلك لمناسبتة لطبيعة هذا البحث.</w:t>
      </w:r>
    </w:p>
    <w:p w:rsidR="0091770B" w:rsidRPr="00FB5019" w:rsidRDefault="0091770B" w:rsidP="0091770B">
      <w:pPr>
        <w:spacing w:after="120"/>
        <w:jc w:val="mediumKashida"/>
        <w:rPr>
          <w:rFonts w:ascii="Simplified Arabic" w:hAnsi="Simplified Arabic" w:cs="Simplified Arabic"/>
          <w:b/>
          <w:bCs/>
          <w:sz w:val="28"/>
          <w:szCs w:val="28"/>
          <w:lang w:bidi="ar-EG"/>
        </w:rPr>
      </w:pPr>
      <w:r w:rsidRPr="00FB5019">
        <w:rPr>
          <w:rFonts w:ascii="Simplified Arabic" w:hAnsi="Simplified Arabic" w:cs="Simplified Arabic"/>
          <w:b/>
          <w:bCs/>
          <w:sz w:val="28"/>
          <w:szCs w:val="28"/>
          <w:rtl/>
          <w:lang w:bidi="ar-EG"/>
        </w:rPr>
        <w:t>مجتمع وعينة البحث</w:t>
      </w:r>
    </w:p>
    <w:p w:rsidR="0091770B" w:rsidRPr="00FB5019" w:rsidRDefault="0091770B" w:rsidP="00BA5292">
      <w:pPr>
        <w:spacing w:after="120"/>
        <w:jc w:val="mediumKashida"/>
        <w:rPr>
          <w:rFonts w:ascii="Simplified Arabic" w:hAnsi="Simplified Arabic" w:cs="Simplified Arabic"/>
          <w:sz w:val="28"/>
          <w:szCs w:val="28"/>
          <w:rtl/>
        </w:rPr>
      </w:pPr>
      <w:r w:rsidRPr="00FB5019">
        <w:rPr>
          <w:rFonts w:ascii="Simplified Arabic" w:hAnsi="Simplified Arabic" w:cs="Simplified Arabic"/>
          <w:sz w:val="28"/>
          <w:szCs w:val="28"/>
          <w:rtl/>
        </w:rPr>
        <w:t xml:space="preserve">يتمثل مجتمع هذا البحث </w:t>
      </w:r>
      <w:r w:rsidRPr="00FB5019">
        <w:rPr>
          <w:rFonts w:ascii="Simplified Arabic" w:hAnsi="Simplified Arabic" w:cs="Simplified Arabic" w:hint="cs"/>
          <w:sz w:val="28"/>
          <w:szCs w:val="28"/>
          <w:rtl/>
        </w:rPr>
        <w:t xml:space="preserve">من لاعبى 18 سنة بنادى سرس الليان </w:t>
      </w:r>
    </w:p>
    <w:p w:rsidR="0091770B" w:rsidRPr="00FB5019" w:rsidRDefault="0091770B" w:rsidP="0091770B">
      <w:pPr>
        <w:spacing w:after="120"/>
        <w:ind w:left="57" w:firstLine="748"/>
        <w:jc w:val="mediumKashida"/>
        <w:rPr>
          <w:rFonts w:ascii="Simplified Arabic" w:hAnsi="Simplified Arabic" w:cs="Simplified Arabic"/>
          <w:sz w:val="28"/>
          <w:szCs w:val="28"/>
          <w:rtl/>
        </w:rPr>
      </w:pPr>
      <w:r w:rsidRPr="00FB5019">
        <w:rPr>
          <w:rFonts w:ascii="Simplified Arabic" w:hAnsi="Simplified Arabic" w:cs="Simplified Arabic"/>
          <w:sz w:val="28"/>
          <w:szCs w:val="28"/>
          <w:rtl/>
        </w:rPr>
        <w:t xml:space="preserve">وتم إختيار عينة البحث بالطريقة العمدية </w:t>
      </w:r>
      <w:r w:rsidRPr="00FB5019">
        <w:rPr>
          <w:rFonts w:ascii="Simplified Arabic" w:hAnsi="Simplified Arabic" w:cs="Simplified Arabic" w:hint="cs"/>
          <w:sz w:val="28"/>
          <w:szCs w:val="28"/>
          <w:rtl/>
        </w:rPr>
        <w:t xml:space="preserve">من ناشي 18 سنة بنادى سرس الليان </w:t>
      </w:r>
      <w:r w:rsidRPr="00FB5019">
        <w:rPr>
          <w:rFonts w:ascii="Simplified Arabic" w:hAnsi="Simplified Arabic" w:cs="Simplified Arabic"/>
          <w:sz w:val="28"/>
          <w:szCs w:val="28"/>
          <w:rtl/>
        </w:rPr>
        <w:t xml:space="preserve">للعام </w:t>
      </w:r>
      <w:r w:rsidRPr="00FB5019">
        <w:rPr>
          <w:rFonts w:ascii="Simplified Arabic" w:hAnsi="Simplified Arabic" w:cs="Simplified Arabic" w:hint="cs"/>
          <w:sz w:val="28"/>
          <w:szCs w:val="28"/>
          <w:rtl/>
        </w:rPr>
        <w:t>2015</w:t>
      </w:r>
      <w:r w:rsidRPr="00FB5019">
        <w:rPr>
          <w:rFonts w:ascii="Simplified Arabic" w:hAnsi="Simplified Arabic" w:cs="Simplified Arabic"/>
          <w:sz w:val="28"/>
          <w:szCs w:val="28"/>
          <w:rtl/>
        </w:rPr>
        <w:t>/201</w:t>
      </w:r>
      <w:r w:rsidRPr="00FB5019">
        <w:rPr>
          <w:rFonts w:ascii="Simplified Arabic" w:hAnsi="Simplified Arabic" w:cs="Simplified Arabic" w:hint="cs"/>
          <w:sz w:val="28"/>
          <w:szCs w:val="28"/>
          <w:rtl/>
        </w:rPr>
        <w:t xml:space="preserve">6 </w:t>
      </w:r>
      <w:r w:rsidRPr="00FB5019">
        <w:rPr>
          <w:rFonts w:ascii="Simplified Arabic" w:hAnsi="Simplified Arabic" w:cs="Simplified Arabic"/>
          <w:sz w:val="28"/>
          <w:szCs w:val="28"/>
          <w:rtl/>
        </w:rPr>
        <w:t>م وبلغ قوام عينة البحث (</w:t>
      </w:r>
      <w:r w:rsidRPr="00FB5019">
        <w:rPr>
          <w:rFonts w:ascii="Simplified Arabic" w:hAnsi="Simplified Arabic" w:cs="Simplified Arabic" w:hint="cs"/>
          <w:sz w:val="28"/>
          <w:szCs w:val="28"/>
          <w:rtl/>
        </w:rPr>
        <w:t xml:space="preserve"> 30 </w:t>
      </w:r>
      <w:r w:rsidRPr="00FB5019">
        <w:rPr>
          <w:rFonts w:ascii="Simplified Arabic" w:hAnsi="Simplified Arabic" w:cs="Simplified Arabic"/>
          <w:sz w:val="28"/>
          <w:szCs w:val="28"/>
          <w:rtl/>
        </w:rPr>
        <w:t xml:space="preserve">) </w:t>
      </w:r>
      <w:r w:rsidRPr="00FB5019">
        <w:rPr>
          <w:rFonts w:ascii="Simplified Arabic" w:hAnsi="Simplified Arabic" w:cs="Simplified Arabic" w:hint="cs"/>
          <w:sz w:val="28"/>
          <w:szCs w:val="28"/>
          <w:rtl/>
        </w:rPr>
        <w:t>ناشئ كرة قدم</w:t>
      </w:r>
      <w:r w:rsidRPr="00FB5019">
        <w:rPr>
          <w:rFonts w:ascii="Simplified Arabic" w:hAnsi="Simplified Arabic" w:cs="Simplified Arabic"/>
          <w:sz w:val="28"/>
          <w:szCs w:val="28"/>
          <w:rtl/>
        </w:rPr>
        <w:t>،  وتم تقسيمهم  إلي مجموعتين إحداهما تجريبية وعددها (</w:t>
      </w:r>
      <w:r w:rsidRPr="00FB5019">
        <w:rPr>
          <w:rFonts w:ascii="Simplified Arabic" w:hAnsi="Simplified Arabic" w:cs="Simplified Arabic" w:hint="cs"/>
          <w:sz w:val="28"/>
          <w:szCs w:val="28"/>
          <w:rtl/>
        </w:rPr>
        <w:t>15</w:t>
      </w:r>
      <w:r w:rsidRPr="00FB5019">
        <w:rPr>
          <w:rFonts w:ascii="Simplified Arabic" w:hAnsi="Simplified Arabic" w:cs="Simplified Arabic"/>
          <w:sz w:val="28"/>
          <w:szCs w:val="28"/>
          <w:rtl/>
        </w:rPr>
        <w:t xml:space="preserve">) </w:t>
      </w:r>
      <w:r w:rsidRPr="00FB5019">
        <w:rPr>
          <w:rFonts w:ascii="Simplified Arabic" w:hAnsi="Simplified Arabic" w:cs="Simplified Arabic" w:hint="cs"/>
          <w:sz w:val="28"/>
          <w:szCs w:val="28"/>
          <w:rtl/>
        </w:rPr>
        <w:t>ناشئ كرة قدم</w:t>
      </w:r>
      <w:r w:rsidRPr="00FB5019">
        <w:rPr>
          <w:rFonts w:ascii="Simplified Arabic" w:hAnsi="Simplified Arabic" w:cs="Simplified Arabic"/>
          <w:sz w:val="28"/>
          <w:szCs w:val="28"/>
          <w:rtl/>
        </w:rPr>
        <w:t xml:space="preserve"> والأخرى ضابطة وعددها (</w:t>
      </w:r>
      <w:r w:rsidRPr="00FB5019">
        <w:rPr>
          <w:rFonts w:ascii="Simplified Arabic" w:hAnsi="Simplified Arabic" w:cs="Simplified Arabic" w:hint="cs"/>
          <w:sz w:val="28"/>
          <w:szCs w:val="28"/>
          <w:rtl/>
        </w:rPr>
        <w:t>15</w:t>
      </w:r>
      <w:r w:rsidRPr="00FB5019">
        <w:rPr>
          <w:rFonts w:ascii="Simplified Arabic" w:hAnsi="Simplified Arabic" w:cs="Simplified Arabic"/>
          <w:sz w:val="28"/>
          <w:szCs w:val="28"/>
          <w:rtl/>
        </w:rPr>
        <w:t xml:space="preserve">) </w:t>
      </w:r>
      <w:r w:rsidRPr="00FB5019">
        <w:rPr>
          <w:rFonts w:ascii="Simplified Arabic" w:hAnsi="Simplified Arabic" w:cs="Simplified Arabic" w:hint="cs"/>
          <w:sz w:val="28"/>
          <w:szCs w:val="28"/>
          <w:rtl/>
        </w:rPr>
        <w:t>ناشئ كرة قدم</w:t>
      </w:r>
      <w:r w:rsidRPr="00FB5019">
        <w:rPr>
          <w:rFonts w:ascii="Simplified Arabic" w:hAnsi="Simplified Arabic" w:cs="Simplified Arabic"/>
          <w:sz w:val="28"/>
          <w:szCs w:val="28"/>
          <w:rtl/>
        </w:rPr>
        <w:t xml:space="preserve"> ، كما تم الأستعانة (</w:t>
      </w:r>
      <w:r w:rsidRPr="00FB5019">
        <w:rPr>
          <w:rFonts w:ascii="Simplified Arabic" w:hAnsi="Simplified Arabic" w:cs="Simplified Arabic" w:hint="cs"/>
          <w:sz w:val="28"/>
          <w:szCs w:val="28"/>
          <w:rtl/>
        </w:rPr>
        <w:t>10</w:t>
      </w:r>
      <w:r w:rsidRPr="00FB5019">
        <w:rPr>
          <w:rFonts w:ascii="Simplified Arabic" w:hAnsi="Simplified Arabic" w:cs="Simplified Arabic"/>
          <w:sz w:val="28"/>
          <w:szCs w:val="28"/>
          <w:rtl/>
        </w:rPr>
        <w:t xml:space="preserve">) </w:t>
      </w:r>
      <w:r w:rsidRPr="00FB5019">
        <w:rPr>
          <w:rFonts w:ascii="Simplified Arabic" w:hAnsi="Simplified Arabic" w:cs="Simplified Arabic" w:hint="cs"/>
          <w:sz w:val="28"/>
          <w:szCs w:val="28"/>
          <w:rtl/>
        </w:rPr>
        <w:t>ناشئكعينة استطلاعية</w:t>
      </w:r>
      <w:r w:rsidRPr="00FB5019">
        <w:rPr>
          <w:rFonts w:ascii="Simplified Arabic" w:hAnsi="Simplified Arabic" w:cs="Simplified Arabic"/>
          <w:sz w:val="28"/>
          <w:szCs w:val="28"/>
          <w:rtl/>
        </w:rPr>
        <w:t>، وذلك لحساب المعاملات العلمية للاختبارات المستخدمة في البحث</w:t>
      </w:r>
      <w:r w:rsidRPr="00FB5019">
        <w:rPr>
          <w:rFonts w:ascii="Simplified Arabic" w:hAnsi="Simplified Arabic" w:cs="Simplified Arabic" w:hint="cs"/>
          <w:sz w:val="28"/>
          <w:szCs w:val="28"/>
          <w:rtl/>
        </w:rPr>
        <w:t>.</w:t>
      </w:r>
    </w:p>
    <w:p w:rsidR="0091770B" w:rsidRPr="00FB5019" w:rsidRDefault="0091770B" w:rsidP="0091770B">
      <w:pPr>
        <w:pStyle w:val="a3"/>
        <w:spacing w:after="120"/>
        <w:rPr>
          <w:rFonts w:ascii="Simplified Arabic" w:eastAsiaTheme="minorEastAsia" w:hAnsi="Simplified Arabic"/>
          <w:b/>
          <w:bCs/>
          <w:sz w:val="28"/>
          <w:szCs w:val="28"/>
          <w:rtl/>
        </w:rPr>
      </w:pPr>
      <w:r w:rsidRPr="00FB5019">
        <w:rPr>
          <w:rFonts w:ascii="Simplified Arabic" w:eastAsiaTheme="minorEastAsia" w:hAnsi="Simplified Arabic" w:hint="cs"/>
          <w:b/>
          <w:bCs/>
          <w:sz w:val="28"/>
          <w:szCs w:val="28"/>
          <w:rtl/>
        </w:rPr>
        <w:lastRenderedPageBreak/>
        <w:t>جدول(1)</w:t>
      </w:r>
    </w:p>
    <w:p w:rsidR="0091770B" w:rsidRPr="00FB5019" w:rsidRDefault="0091770B" w:rsidP="0091770B">
      <w:pPr>
        <w:pStyle w:val="a3"/>
        <w:spacing w:after="120"/>
        <w:rPr>
          <w:rFonts w:ascii="Simplified Arabic" w:eastAsiaTheme="minorEastAsia" w:hAnsi="Simplified Arabic"/>
          <w:b/>
          <w:bCs/>
          <w:sz w:val="28"/>
          <w:szCs w:val="28"/>
          <w:rtl/>
        </w:rPr>
      </w:pPr>
      <w:r w:rsidRPr="00FB5019">
        <w:rPr>
          <w:rFonts w:ascii="Simplified Arabic" w:eastAsiaTheme="minorEastAsia" w:hAnsi="Simplified Arabic" w:hint="cs"/>
          <w:b/>
          <w:bCs/>
          <w:sz w:val="28"/>
          <w:szCs w:val="28"/>
          <w:rtl/>
        </w:rPr>
        <w:t>توصيف عينة البحث</w:t>
      </w:r>
    </w:p>
    <w:tbl>
      <w:tblPr>
        <w:tblStyle w:val="a8"/>
        <w:bidiVisual/>
        <w:tblW w:w="0" w:type="auto"/>
        <w:tblLook w:val="04A0"/>
      </w:tblPr>
      <w:tblGrid>
        <w:gridCol w:w="1704"/>
        <w:gridCol w:w="1704"/>
        <w:gridCol w:w="1704"/>
        <w:gridCol w:w="1705"/>
        <w:gridCol w:w="1705"/>
      </w:tblGrid>
      <w:tr w:rsidR="0091770B" w:rsidRPr="00FB5019" w:rsidTr="0091770B">
        <w:tc>
          <w:tcPr>
            <w:tcW w:w="1704" w:type="dxa"/>
            <w:vMerge w:val="restart"/>
            <w:tcBorders>
              <w:top w:val="double" w:sz="4" w:space="0" w:color="auto"/>
              <w:left w:val="nil"/>
            </w:tcBorders>
            <w:shd w:val="clear" w:color="auto" w:fill="D9D9D9" w:themeFill="background1" w:themeFillShade="D9"/>
            <w:vAlign w:val="center"/>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العينة</w:t>
            </w:r>
          </w:p>
        </w:tc>
        <w:tc>
          <w:tcPr>
            <w:tcW w:w="3408" w:type="dxa"/>
            <w:gridSpan w:val="2"/>
            <w:tcBorders>
              <w:top w:val="double" w:sz="4" w:space="0" w:color="auto"/>
            </w:tcBorders>
            <w:shd w:val="clear" w:color="auto" w:fill="D9D9D9" w:themeFill="background1" w:themeFillShade="D9"/>
            <w:vAlign w:val="center"/>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الاساسية</w:t>
            </w:r>
          </w:p>
        </w:tc>
        <w:tc>
          <w:tcPr>
            <w:tcW w:w="1705" w:type="dxa"/>
            <w:vMerge w:val="restart"/>
            <w:tcBorders>
              <w:top w:val="double" w:sz="4" w:space="0" w:color="auto"/>
            </w:tcBorders>
            <w:shd w:val="clear" w:color="auto" w:fill="D9D9D9" w:themeFill="background1" w:themeFillShade="D9"/>
            <w:vAlign w:val="center"/>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الاستطلاعية</w:t>
            </w:r>
          </w:p>
        </w:tc>
        <w:tc>
          <w:tcPr>
            <w:tcW w:w="1705" w:type="dxa"/>
            <w:vMerge w:val="restart"/>
            <w:tcBorders>
              <w:top w:val="double" w:sz="4" w:space="0" w:color="auto"/>
              <w:right w:val="nil"/>
            </w:tcBorders>
            <w:shd w:val="clear" w:color="auto" w:fill="D9D9D9" w:themeFill="background1" w:themeFillShade="D9"/>
            <w:vAlign w:val="center"/>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المجموع</w:t>
            </w:r>
          </w:p>
        </w:tc>
      </w:tr>
      <w:tr w:rsidR="0091770B" w:rsidRPr="00FB5019" w:rsidTr="0091770B">
        <w:tc>
          <w:tcPr>
            <w:tcW w:w="1704" w:type="dxa"/>
            <w:vMerge/>
            <w:tcBorders>
              <w:left w:val="nil"/>
              <w:bottom w:val="double" w:sz="4" w:space="0" w:color="auto"/>
            </w:tcBorders>
            <w:shd w:val="clear" w:color="auto" w:fill="D9D9D9" w:themeFill="background1" w:themeFillShade="D9"/>
            <w:vAlign w:val="center"/>
          </w:tcPr>
          <w:p w:rsidR="0091770B" w:rsidRPr="00FB5019" w:rsidRDefault="0091770B" w:rsidP="0091770B">
            <w:pPr>
              <w:jc w:val="center"/>
              <w:rPr>
                <w:rFonts w:ascii="Simplified Arabic" w:hAnsi="Simplified Arabic" w:cs="Simplified Arabic"/>
                <w:b/>
                <w:bCs/>
                <w:sz w:val="28"/>
                <w:szCs w:val="28"/>
                <w:rtl/>
                <w:lang w:bidi="ar-EG"/>
              </w:rPr>
            </w:pPr>
          </w:p>
        </w:tc>
        <w:tc>
          <w:tcPr>
            <w:tcW w:w="1704" w:type="dxa"/>
            <w:tcBorders>
              <w:bottom w:val="double" w:sz="4" w:space="0" w:color="auto"/>
            </w:tcBorders>
            <w:shd w:val="clear" w:color="auto" w:fill="D9D9D9" w:themeFill="background1" w:themeFillShade="D9"/>
            <w:vAlign w:val="center"/>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التجريبية</w:t>
            </w:r>
          </w:p>
        </w:tc>
        <w:tc>
          <w:tcPr>
            <w:tcW w:w="1704" w:type="dxa"/>
            <w:tcBorders>
              <w:bottom w:val="double" w:sz="4" w:space="0" w:color="auto"/>
            </w:tcBorders>
            <w:shd w:val="clear" w:color="auto" w:fill="D9D9D9" w:themeFill="background1" w:themeFillShade="D9"/>
            <w:vAlign w:val="center"/>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الضابطة</w:t>
            </w:r>
          </w:p>
        </w:tc>
        <w:tc>
          <w:tcPr>
            <w:tcW w:w="1705" w:type="dxa"/>
            <w:vMerge/>
            <w:tcBorders>
              <w:bottom w:val="double" w:sz="4" w:space="0" w:color="auto"/>
            </w:tcBorders>
            <w:shd w:val="clear" w:color="auto" w:fill="D9D9D9" w:themeFill="background1" w:themeFillShade="D9"/>
            <w:vAlign w:val="center"/>
          </w:tcPr>
          <w:p w:rsidR="0091770B" w:rsidRPr="00FB5019" w:rsidRDefault="0091770B" w:rsidP="0091770B">
            <w:pPr>
              <w:jc w:val="center"/>
              <w:rPr>
                <w:rFonts w:ascii="Simplified Arabic" w:hAnsi="Simplified Arabic" w:cs="Simplified Arabic"/>
                <w:b/>
                <w:bCs/>
                <w:sz w:val="28"/>
                <w:szCs w:val="28"/>
                <w:rtl/>
                <w:lang w:bidi="ar-EG"/>
              </w:rPr>
            </w:pPr>
          </w:p>
        </w:tc>
        <w:tc>
          <w:tcPr>
            <w:tcW w:w="1705" w:type="dxa"/>
            <w:vMerge/>
            <w:tcBorders>
              <w:bottom w:val="double" w:sz="4" w:space="0" w:color="auto"/>
              <w:right w:val="nil"/>
            </w:tcBorders>
            <w:shd w:val="clear" w:color="auto" w:fill="D9D9D9" w:themeFill="background1" w:themeFillShade="D9"/>
            <w:vAlign w:val="center"/>
          </w:tcPr>
          <w:p w:rsidR="0091770B" w:rsidRPr="00FB5019" w:rsidRDefault="0091770B" w:rsidP="0091770B">
            <w:pPr>
              <w:jc w:val="center"/>
              <w:rPr>
                <w:rFonts w:ascii="Simplified Arabic" w:hAnsi="Simplified Arabic" w:cs="Simplified Arabic"/>
                <w:b/>
                <w:bCs/>
                <w:sz w:val="28"/>
                <w:szCs w:val="28"/>
                <w:rtl/>
                <w:lang w:bidi="ar-EG"/>
              </w:rPr>
            </w:pPr>
          </w:p>
        </w:tc>
      </w:tr>
      <w:tr w:rsidR="0091770B" w:rsidRPr="00FB5019" w:rsidTr="0091770B">
        <w:tc>
          <w:tcPr>
            <w:tcW w:w="1704" w:type="dxa"/>
            <w:tcBorders>
              <w:top w:val="double" w:sz="4" w:space="0" w:color="auto"/>
              <w:left w:val="nil"/>
              <w:bottom w:val="double" w:sz="4" w:space="0" w:color="auto"/>
            </w:tcBorders>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العدد</w:t>
            </w:r>
          </w:p>
        </w:tc>
        <w:tc>
          <w:tcPr>
            <w:tcW w:w="1704" w:type="dxa"/>
            <w:tcBorders>
              <w:top w:val="double" w:sz="4" w:space="0" w:color="auto"/>
              <w:bottom w:val="double" w:sz="4" w:space="0" w:color="auto"/>
            </w:tcBorders>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15</w:t>
            </w:r>
          </w:p>
        </w:tc>
        <w:tc>
          <w:tcPr>
            <w:tcW w:w="1704" w:type="dxa"/>
            <w:tcBorders>
              <w:top w:val="double" w:sz="4" w:space="0" w:color="auto"/>
              <w:bottom w:val="double" w:sz="4" w:space="0" w:color="auto"/>
            </w:tcBorders>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15</w:t>
            </w:r>
          </w:p>
        </w:tc>
        <w:tc>
          <w:tcPr>
            <w:tcW w:w="1705" w:type="dxa"/>
            <w:tcBorders>
              <w:top w:val="double" w:sz="4" w:space="0" w:color="auto"/>
              <w:bottom w:val="double" w:sz="4" w:space="0" w:color="auto"/>
            </w:tcBorders>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10</w:t>
            </w:r>
          </w:p>
        </w:tc>
        <w:tc>
          <w:tcPr>
            <w:tcW w:w="1705" w:type="dxa"/>
            <w:tcBorders>
              <w:top w:val="double" w:sz="4" w:space="0" w:color="auto"/>
              <w:bottom w:val="double" w:sz="4" w:space="0" w:color="auto"/>
              <w:right w:val="nil"/>
            </w:tcBorders>
          </w:tcPr>
          <w:p w:rsidR="0091770B" w:rsidRPr="00FB5019" w:rsidRDefault="0091770B" w:rsidP="0091770B">
            <w:pPr>
              <w:jc w:val="cente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40</w:t>
            </w:r>
          </w:p>
        </w:tc>
      </w:tr>
    </w:tbl>
    <w:p w:rsidR="0091770B" w:rsidRPr="00FB5019" w:rsidRDefault="0091770B" w:rsidP="0091770B">
      <w:pPr>
        <w:spacing w:after="120"/>
        <w:jc w:val="mediumKashida"/>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أسباب إختيار عينة البحث:-</w:t>
      </w:r>
    </w:p>
    <w:p w:rsidR="0091770B" w:rsidRPr="00FB5019" w:rsidRDefault="0091770B" w:rsidP="0091770B">
      <w:pPr>
        <w:pStyle w:val="a6"/>
        <w:numPr>
          <w:ilvl w:val="0"/>
          <w:numId w:val="14"/>
        </w:numPr>
        <w:tabs>
          <w:tab w:val="left" w:pos="226"/>
        </w:tabs>
        <w:ind w:left="0" w:firstLine="0"/>
        <w:jc w:val="mediumKashida"/>
        <w:rPr>
          <w:rFonts w:ascii="Simplified Arabic" w:hAnsi="Simplified Arabic" w:cs="Simplified Arabic"/>
          <w:sz w:val="28"/>
          <w:szCs w:val="28"/>
          <w:rtl/>
          <w:lang w:bidi="ar-EG"/>
        </w:rPr>
      </w:pPr>
      <w:r w:rsidRPr="00FB5019">
        <w:rPr>
          <w:rFonts w:ascii="Simplified Arabic" w:hAnsi="Simplified Arabic" w:cs="Simplified Arabic" w:hint="cs"/>
          <w:sz w:val="28"/>
          <w:szCs w:val="28"/>
          <w:rtl/>
          <w:lang w:bidi="ar-EG"/>
        </w:rPr>
        <w:t>سهولة التواصل مع العينة بسبب تواجدهم فى نفس النادى العامل به مدرب .</w:t>
      </w:r>
    </w:p>
    <w:p w:rsidR="0091770B" w:rsidRPr="00FB5019" w:rsidRDefault="0091770B" w:rsidP="0091770B">
      <w:pPr>
        <w:pStyle w:val="a6"/>
        <w:numPr>
          <w:ilvl w:val="0"/>
          <w:numId w:val="14"/>
        </w:numPr>
        <w:tabs>
          <w:tab w:val="left" w:pos="226"/>
        </w:tabs>
        <w:ind w:left="0" w:firstLine="0"/>
        <w:jc w:val="mediumKashida"/>
        <w:rPr>
          <w:rFonts w:ascii="Simplified Arabic" w:hAnsi="Simplified Arabic" w:cs="Simplified Arabic"/>
          <w:sz w:val="28"/>
          <w:szCs w:val="28"/>
          <w:rtl/>
          <w:lang w:bidi="ar-EG"/>
        </w:rPr>
      </w:pPr>
      <w:r w:rsidRPr="00FB5019">
        <w:rPr>
          <w:rFonts w:ascii="Simplified Arabic" w:hAnsi="Simplified Arabic" w:cs="Simplified Arabic" w:hint="cs"/>
          <w:sz w:val="28"/>
          <w:szCs w:val="28"/>
          <w:rtl/>
          <w:lang w:bidi="ar-EG"/>
        </w:rPr>
        <w:t>سهولة إخضاعهم لمقتضيات الضبط التجريبى لتواجدهم فى نفس العمر الزمنى وكذلك المستوى المهارى.</w:t>
      </w:r>
    </w:p>
    <w:p w:rsidR="0091770B" w:rsidRPr="00FB5019" w:rsidRDefault="0091770B" w:rsidP="0091770B">
      <w:pPr>
        <w:pStyle w:val="a6"/>
        <w:numPr>
          <w:ilvl w:val="0"/>
          <w:numId w:val="14"/>
        </w:numPr>
        <w:tabs>
          <w:tab w:val="left" w:pos="226"/>
        </w:tabs>
        <w:ind w:left="0" w:firstLine="0"/>
        <w:jc w:val="mediumKashida"/>
        <w:rPr>
          <w:rFonts w:ascii="Simplified Arabic" w:hAnsi="Simplified Arabic" w:cs="Simplified Arabic"/>
          <w:sz w:val="28"/>
          <w:szCs w:val="28"/>
          <w:rtl/>
          <w:lang w:bidi="ar-EG"/>
        </w:rPr>
      </w:pPr>
      <w:r w:rsidRPr="00FB5019">
        <w:rPr>
          <w:rFonts w:ascii="Simplified Arabic" w:hAnsi="Simplified Arabic" w:cs="Simplified Arabic" w:hint="cs"/>
          <w:sz w:val="28"/>
          <w:szCs w:val="28"/>
          <w:rtl/>
          <w:lang w:bidi="ar-EG"/>
        </w:rPr>
        <w:t>توافر الأدوات والأجهزة المستخدمة فى البحث .</w:t>
      </w:r>
    </w:p>
    <w:p w:rsidR="0091770B" w:rsidRPr="00FB5019" w:rsidRDefault="0091770B" w:rsidP="005F22D1">
      <w:pPr>
        <w:rPr>
          <w:rFonts w:ascii="Simplified Arabic" w:hAnsi="Simplified Arabic" w:cs="Simplified Arabic"/>
          <w:b/>
          <w:bCs/>
          <w:sz w:val="28"/>
          <w:szCs w:val="28"/>
          <w:rtl/>
          <w:lang w:bidi="ar-EG"/>
        </w:rPr>
      </w:pPr>
      <w:r w:rsidRPr="00FB5019">
        <w:rPr>
          <w:rFonts w:ascii="Simplified Arabic" w:hAnsi="Simplified Arabic" w:cs="Simplified Arabic"/>
          <w:b/>
          <w:bCs/>
          <w:sz w:val="28"/>
          <w:szCs w:val="28"/>
          <w:rtl/>
          <w:lang w:bidi="ar-EG"/>
        </w:rPr>
        <w:t>تجانس العينة:</w:t>
      </w:r>
    </w:p>
    <w:p w:rsidR="0091770B" w:rsidRPr="00FB5019" w:rsidRDefault="0091770B" w:rsidP="006F241A">
      <w:pPr>
        <w:spacing w:after="120"/>
        <w:ind w:left="57" w:firstLine="748"/>
        <w:jc w:val="mediumKashida"/>
        <w:rPr>
          <w:rFonts w:ascii="Simplified Arabic" w:hAnsi="Simplified Arabic" w:cs="Simplified Arabic"/>
          <w:sz w:val="28"/>
          <w:szCs w:val="28"/>
          <w:rtl/>
        </w:rPr>
      </w:pPr>
      <w:r w:rsidRPr="00FB5019">
        <w:rPr>
          <w:rFonts w:ascii="Simplified Arabic" w:hAnsi="Simplified Arabic" w:cs="Simplified Arabic"/>
          <w:sz w:val="28"/>
          <w:szCs w:val="28"/>
          <w:rtl/>
        </w:rPr>
        <w:t>قام الباحث بإجراء التجانس لأفراد عينة البحث [المجموعة التجريبية – المجموعة الضابطة</w:t>
      </w:r>
      <w:r w:rsidRPr="00FB5019">
        <w:rPr>
          <w:rFonts w:ascii="Simplified Arabic" w:hAnsi="Simplified Arabic" w:cs="Simplified Arabic" w:hint="cs"/>
          <w:sz w:val="28"/>
          <w:szCs w:val="28"/>
          <w:rtl/>
        </w:rPr>
        <w:t>- والعينة الاستطلاعية</w:t>
      </w:r>
      <w:r w:rsidRPr="00FB5019">
        <w:rPr>
          <w:rFonts w:ascii="Simplified Arabic" w:hAnsi="Simplified Arabic" w:cs="Simplified Arabic"/>
          <w:sz w:val="28"/>
          <w:szCs w:val="28"/>
          <w:rtl/>
        </w:rPr>
        <w:t xml:space="preserve">] والبالغ عددهم </w:t>
      </w:r>
      <w:r w:rsidRPr="00FB5019">
        <w:rPr>
          <w:rFonts w:ascii="Simplified Arabic" w:hAnsi="Simplified Arabic" w:cs="Simplified Arabic" w:hint="cs"/>
          <w:sz w:val="28"/>
          <w:szCs w:val="28"/>
          <w:rtl/>
        </w:rPr>
        <w:t>(40)ناشئ كرة قدم</w:t>
      </w:r>
      <w:r w:rsidRPr="00FB5019">
        <w:rPr>
          <w:rFonts w:ascii="Simplified Arabic" w:hAnsi="Simplified Arabic" w:cs="Simplified Arabic"/>
          <w:sz w:val="28"/>
          <w:szCs w:val="28"/>
          <w:rtl/>
        </w:rPr>
        <w:t xml:space="preserve"> ب</w:t>
      </w:r>
      <w:r w:rsidRPr="00FB5019">
        <w:rPr>
          <w:rFonts w:ascii="Simplified Arabic" w:hAnsi="Simplified Arabic" w:cs="Simplified Arabic" w:hint="cs"/>
          <w:sz w:val="28"/>
          <w:szCs w:val="28"/>
          <w:rtl/>
        </w:rPr>
        <w:t>إ</w:t>
      </w:r>
      <w:r w:rsidRPr="00FB5019">
        <w:rPr>
          <w:rFonts w:ascii="Simplified Arabic" w:hAnsi="Simplified Arabic" w:cs="Simplified Arabic"/>
          <w:sz w:val="28"/>
          <w:szCs w:val="28"/>
          <w:rtl/>
        </w:rPr>
        <w:t xml:space="preserve">ستخدام معامل الإلتواء في متغيرات (الطول–الوزن –العمر الزمني – الإختبارات البدنية والمهارية) </w:t>
      </w:r>
      <w:r w:rsidR="006F241A" w:rsidRPr="00FB5019">
        <w:rPr>
          <w:rFonts w:ascii="Simplified Arabic" w:hAnsi="Simplified Arabic" w:cs="Simplified Arabic" w:hint="cs"/>
          <w:sz w:val="28"/>
          <w:szCs w:val="28"/>
          <w:rtl/>
        </w:rPr>
        <w:t>ومرفق</w:t>
      </w:r>
      <w:r w:rsidRPr="00FB5019">
        <w:rPr>
          <w:rFonts w:ascii="Simplified Arabic" w:hAnsi="Simplified Arabic" w:cs="Simplified Arabic"/>
          <w:sz w:val="28"/>
          <w:szCs w:val="28"/>
          <w:rtl/>
        </w:rPr>
        <w:t xml:space="preserve"> (</w:t>
      </w:r>
      <w:r w:rsidR="006F241A" w:rsidRPr="00FB5019">
        <w:rPr>
          <w:rFonts w:ascii="Simplified Arabic" w:hAnsi="Simplified Arabic" w:cs="Simplified Arabic" w:hint="cs"/>
          <w:sz w:val="28"/>
          <w:szCs w:val="28"/>
          <w:rtl/>
        </w:rPr>
        <w:t>1</w:t>
      </w:r>
      <w:r w:rsidRPr="00FB5019">
        <w:rPr>
          <w:rFonts w:ascii="Simplified Arabic" w:hAnsi="Simplified Arabic" w:cs="Simplified Arabic"/>
          <w:sz w:val="28"/>
          <w:szCs w:val="28"/>
          <w:rtl/>
        </w:rPr>
        <w:t>) يوضحتجانس عين</w:t>
      </w:r>
      <w:r w:rsidRPr="00FB5019">
        <w:rPr>
          <w:rFonts w:ascii="Simplified Arabic" w:hAnsi="Simplified Arabic" w:cs="Simplified Arabic" w:hint="cs"/>
          <w:sz w:val="28"/>
          <w:szCs w:val="28"/>
          <w:rtl/>
        </w:rPr>
        <w:t>ة</w:t>
      </w:r>
      <w:r w:rsidRPr="00FB5019">
        <w:rPr>
          <w:rFonts w:ascii="Simplified Arabic" w:hAnsi="Simplified Arabic" w:cs="Simplified Arabic"/>
          <w:sz w:val="28"/>
          <w:szCs w:val="28"/>
          <w:rtl/>
        </w:rPr>
        <w:t xml:space="preserve"> البحثفي متغيرات (الطول–الوزن –العمر الزمني – الإختبارات البدنية</w:t>
      </w:r>
      <w:r w:rsidRPr="00FB5019">
        <w:rPr>
          <w:rFonts w:ascii="Simplified Arabic" w:hAnsi="Simplified Arabic" w:cs="Simplified Arabic" w:hint="cs"/>
          <w:sz w:val="28"/>
          <w:szCs w:val="28"/>
          <w:rtl/>
        </w:rPr>
        <w:t xml:space="preserve"> - المهارية)</w:t>
      </w:r>
      <w:r w:rsidRPr="00FB5019">
        <w:rPr>
          <w:rFonts w:ascii="Simplified Arabic" w:hAnsi="Simplified Arabic" w:cs="Simplified Arabic"/>
          <w:sz w:val="28"/>
          <w:szCs w:val="28"/>
          <w:rtl/>
        </w:rPr>
        <w:t xml:space="preserve"> .</w:t>
      </w:r>
      <w:r w:rsidR="006F241A" w:rsidRPr="00FB5019">
        <w:rPr>
          <w:rFonts w:ascii="Simplified Arabic" w:hAnsi="Simplified Arabic" w:cs="Simplified Arabic" w:hint="cs"/>
          <w:sz w:val="28"/>
          <w:szCs w:val="28"/>
          <w:rtl/>
        </w:rPr>
        <w:t>مرفق (1)</w:t>
      </w:r>
    </w:p>
    <w:p w:rsidR="0091770B" w:rsidRPr="00FB5019" w:rsidRDefault="0091770B" w:rsidP="0091770B">
      <w:pPr>
        <w:spacing w:after="120"/>
        <w:ind w:hanging="58"/>
        <w:jc w:val="mediumKashida"/>
        <w:rPr>
          <w:rFonts w:ascii="Simplified Arabic" w:hAnsi="Simplified Arabic" w:cs="Simplified Arabic"/>
          <w:b/>
          <w:bCs/>
          <w:sz w:val="28"/>
          <w:szCs w:val="28"/>
          <w:rtl/>
          <w:lang w:bidi="ar-EG"/>
        </w:rPr>
      </w:pPr>
      <w:r w:rsidRPr="00FB5019">
        <w:rPr>
          <w:rFonts w:ascii="Simplified Arabic" w:hAnsi="Simplified Arabic" w:cs="Simplified Arabic"/>
          <w:b/>
          <w:bCs/>
          <w:sz w:val="28"/>
          <w:szCs w:val="28"/>
          <w:rtl/>
          <w:lang w:bidi="ar-EG"/>
        </w:rPr>
        <w:t>وسائل</w:t>
      </w:r>
      <w:r w:rsidRPr="00FB5019">
        <w:rPr>
          <w:rFonts w:ascii="Simplified Arabic" w:hAnsi="Simplified Arabic" w:cs="Simplified Arabic" w:hint="cs"/>
          <w:b/>
          <w:bCs/>
          <w:sz w:val="28"/>
          <w:szCs w:val="28"/>
          <w:rtl/>
          <w:lang w:bidi="ar-EG"/>
        </w:rPr>
        <w:t xml:space="preserve"> وأدوات </w:t>
      </w:r>
      <w:r w:rsidRPr="00FB5019">
        <w:rPr>
          <w:rFonts w:ascii="Simplified Arabic" w:hAnsi="Simplified Arabic" w:cs="Simplified Arabic"/>
          <w:b/>
          <w:bCs/>
          <w:sz w:val="28"/>
          <w:szCs w:val="28"/>
          <w:rtl/>
          <w:lang w:bidi="ar-EG"/>
        </w:rPr>
        <w:t>جمع البيانات:</w:t>
      </w:r>
    </w:p>
    <w:p w:rsidR="0091770B" w:rsidRPr="00FB5019" w:rsidRDefault="0091770B" w:rsidP="0091770B">
      <w:pPr>
        <w:pStyle w:val="a6"/>
        <w:spacing w:after="120"/>
        <w:ind w:left="0"/>
        <w:jc w:val="mediumKashida"/>
        <w:rPr>
          <w:rFonts w:ascii="Simplified Arabic" w:hAnsi="Simplified Arabic" w:cs="Simplified Arabic"/>
          <w:b/>
          <w:bCs/>
          <w:sz w:val="28"/>
          <w:szCs w:val="28"/>
          <w:rtl/>
          <w:lang w:bidi="ar-EG"/>
        </w:rPr>
      </w:pPr>
      <w:r w:rsidRPr="00FB5019">
        <w:rPr>
          <w:rFonts w:ascii="Simplified Arabic" w:hAnsi="Simplified Arabic" w:cs="Simplified Arabic"/>
          <w:b/>
          <w:bCs/>
          <w:sz w:val="28"/>
          <w:szCs w:val="28"/>
          <w:rtl/>
          <w:lang w:bidi="ar-EG"/>
        </w:rPr>
        <w:t>إستمارات تسجيل البيانات وذلك لقياسات</w:t>
      </w:r>
      <w:r w:rsidRPr="00FB5019">
        <w:rPr>
          <w:rFonts w:ascii="Simplified Arabic" w:hAnsi="Simplified Arabic" w:cs="Simplified Arabic" w:hint="cs"/>
          <w:b/>
          <w:bCs/>
          <w:sz w:val="28"/>
          <w:szCs w:val="28"/>
          <w:rtl/>
          <w:lang w:bidi="ar-EG"/>
        </w:rPr>
        <w:t>:</w:t>
      </w:r>
    </w:p>
    <w:p w:rsidR="0091770B" w:rsidRPr="00FB5019" w:rsidRDefault="0091770B" w:rsidP="0091770B">
      <w:pPr>
        <w:pStyle w:val="a6"/>
        <w:spacing w:after="120"/>
        <w:ind w:left="-58"/>
        <w:jc w:val="mediumKashida"/>
        <w:rPr>
          <w:rFonts w:ascii="Simplified Arabic" w:hAnsi="Simplified Arabic" w:cs="Simplified Arabic"/>
          <w:b/>
          <w:bCs/>
          <w:sz w:val="28"/>
          <w:szCs w:val="28"/>
          <w:rtl/>
          <w:lang w:bidi="ar-EG"/>
        </w:rPr>
      </w:pPr>
      <w:r w:rsidRPr="00FB5019">
        <w:rPr>
          <w:rFonts w:ascii="Simplified Arabic" w:hAnsi="Simplified Arabic" w:cs="Simplified Arabic"/>
          <w:sz w:val="28"/>
          <w:szCs w:val="28"/>
          <w:rtl/>
          <w:lang w:bidi="ar-EG"/>
        </w:rPr>
        <w:t>إستمارات تسجيل بيا</w:t>
      </w:r>
      <w:r w:rsidRPr="00FB5019">
        <w:rPr>
          <w:rFonts w:ascii="Simplified Arabic" w:hAnsi="Simplified Arabic" w:cs="Simplified Arabic" w:hint="cs"/>
          <w:sz w:val="28"/>
          <w:szCs w:val="28"/>
          <w:rtl/>
          <w:lang w:bidi="ar-EG"/>
        </w:rPr>
        <w:t>ن</w:t>
      </w:r>
      <w:r w:rsidRPr="00FB5019">
        <w:rPr>
          <w:rFonts w:ascii="Simplified Arabic" w:hAnsi="Simplified Arabic" w:cs="Simplified Arabic"/>
          <w:sz w:val="28"/>
          <w:szCs w:val="28"/>
          <w:rtl/>
          <w:lang w:bidi="ar-EG"/>
        </w:rPr>
        <w:t>ات(الطول-الوزن-السن)</w:t>
      </w:r>
    </w:p>
    <w:p w:rsidR="0091770B" w:rsidRPr="00FB5019" w:rsidRDefault="0091770B" w:rsidP="0091770B">
      <w:pPr>
        <w:spacing w:after="120"/>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lang w:bidi="ar-EG"/>
        </w:rPr>
        <w:t>إستمارات لتسجيل نتائج الإختبارات البدني</w:t>
      </w:r>
      <w:r w:rsidRPr="00FB5019">
        <w:rPr>
          <w:rFonts w:ascii="Simplified Arabic" w:hAnsi="Simplified Arabic" w:cs="Simplified Arabic" w:hint="cs"/>
          <w:sz w:val="28"/>
          <w:szCs w:val="28"/>
          <w:rtl/>
          <w:lang w:bidi="ar-EG"/>
        </w:rPr>
        <w:t xml:space="preserve">ة </w:t>
      </w:r>
    </w:p>
    <w:p w:rsidR="0091770B" w:rsidRPr="00FB5019" w:rsidRDefault="0091770B" w:rsidP="0091770B">
      <w:pPr>
        <w:spacing w:after="120"/>
        <w:ind w:left="-58"/>
        <w:jc w:val="mediumKashida"/>
        <w:rPr>
          <w:rFonts w:ascii="Simplified Arabic" w:hAnsi="Simplified Arabic" w:cs="Simplified Arabic"/>
          <w:b/>
          <w:bCs/>
          <w:sz w:val="28"/>
          <w:szCs w:val="28"/>
          <w:rtl/>
          <w:lang w:bidi="ar-EG"/>
        </w:rPr>
      </w:pPr>
      <w:r w:rsidRPr="00FB5019">
        <w:rPr>
          <w:rFonts w:ascii="Simplified Arabic" w:hAnsi="Simplified Arabic" w:cs="Simplified Arabic"/>
          <w:sz w:val="28"/>
          <w:szCs w:val="28"/>
          <w:rtl/>
          <w:lang w:bidi="ar-EG"/>
        </w:rPr>
        <w:t>إستماره لتسجيل نتائج الإختبارات المهاريه</w:t>
      </w:r>
    </w:p>
    <w:p w:rsidR="0091770B" w:rsidRPr="00FB5019" w:rsidRDefault="0091770B" w:rsidP="005F22D1">
      <w:pPr>
        <w:jc w:val="mediumKashida"/>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 xml:space="preserve">الاختبارات البدنية </w:t>
      </w:r>
      <w:r w:rsidR="0018143D" w:rsidRPr="00FB5019">
        <w:rPr>
          <w:rFonts w:ascii="Simplified Arabic" w:hAnsi="Simplified Arabic" w:cs="Simplified Arabic" w:hint="cs"/>
          <w:b/>
          <w:bCs/>
          <w:sz w:val="28"/>
          <w:szCs w:val="28"/>
          <w:rtl/>
          <w:lang w:bidi="ar-EG"/>
        </w:rPr>
        <w:t xml:space="preserve"> مرفق (</w:t>
      </w:r>
      <w:r w:rsidR="006F241A" w:rsidRPr="00FB5019">
        <w:rPr>
          <w:rFonts w:ascii="Simplified Arabic" w:hAnsi="Simplified Arabic" w:cs="Simplified Arabic" w:hint="cs"/>
          <w:b/>
          <w:bCs/>
          <w:sz w:val="28"/>
          <w:szCs w:val="28"/>
          <w:rtl/>
          <w:lang w:bidi="ar-EG"/>
        </w:rPr>
        <w:t>2</w:t>
      </w:r>
      <w:r w:rsidR="0018143D" w:rsidRPr="00FB5019">
        <w:rPr>
          <w:rFonts w:ascii="Simplified Arabic" w:hAnsi="Simplified Arabic" w:cs="Simplified Arabic" w:hint="cs"/>
          <w:b/>
          <w:bCs/>
          <w:sz w:val="28"/>
          <w:szCs w:val="28"/>
          <w:rtl/>
          <w:lang w:bidi="ar-EG"/>
        </w:rPr>
        <w:t>)</w:t>
      </w:r>
    </w:p>
    <w:p w:rsidR="0091770B" w:rsidRPr="00FB5019" w:rsidRDefault="0091770B" w:rsidP="005F22D1">
      <w:pPr>
        <w:ind w:left="57" w:firstLine="748"/>
        <w:jc w:val="mediumKashida"/>
        <w:rPr>
          <w:rFonts w:ascii="Simplified Arabic" w:hAnsi="Simplified Arabic" w:cs="Simplified Arabic"/>
          <w:sz w:val="28"/>
          <w:szCs w:val="28"/>
          <w:rtl/>
          <w:lang w:bidi="ar-EG"/>
        </w:rPr>
      </w:pPr>
      <w:r w:rsidRPr="00FB5019">
        <w:rPr>
          <w:rFonts w:ascii="Simplified Arabic" w:hAnsi="Simplified Arabic" w:cs="Simplified Arabic" w:hint="cs"/>
          <w:sz w:val="28"/>
          <w:szCs w:val="28"/>
          <w:rtl/>
          <w:lang w:bidi="ar-EG"/>
        </w:rPr>
        <w:t>من خلال إطلاع الباحث على المراجع والدراسات السابقة قام الباحث بتحديد الاختبارات البدنية لايجاد تجانس وتكافؤ عينتى البحث.مرفق (2)</w:t>
      </w:r>
    </w:p>
    <w:p w:rsidR="0091770B" w:rsidRPr="00FB5019" w:rsidRDefault="0091770B" w:rsidP="005F22D1">
      <w:pPr>
        <w:jc w:val="both"/>
        <w:rPr>
          <w:rFonts w:ascii="Simplified Arabic" w:hAnsi="Simplified Arabic" w:cs="Simplified Arabic"/>
          <w:sz w:val="28"/>
          <w:szCs w:val="28"/>
          <w:rtl/>
        </w:rPr>
      </w:pPr>
      <w:r w:rsidRPr="00FB5019">
        <w:rPr>
          <w:rFonts w:ascii="Simplified Arabic" w:hAnsi="Simplified Arabic" w:cs="Simplified Arabic"/>
          <w:sz w:val="28"/>
          <w:szCs w:val="28"/>
          <w:rtl/>
        </w:rPr>
        <w:t xml:space="preserve">نظرا لما يتضمنه الأداء في </w:t>
      </w:r>
      <w:r w:rsidRPr="00FB5019">
        <w:rPr>
          <w:rFonts w:ascii="Simplified Arabic" w:hAnsi="Simplified Arabic" w:cs="Simplified Arabic" w:hint="cs"/>
          <w:sz w:val="28"/>
          <w:szCs w:val="28"/>
          <w:rtl/>
        </w:rPr>
        <w:t>كرة القدم</w:t>
      </w:r>
      <w:r w:rsidRPr="00FB5019">
        <w:rPr>
          <w:rFonts w:ascii="Simplified Arabic" w:hAnsi="Simplified Arabic" w:cs="Simplified Arabic"/>
          <w:sz w:val="28"/>
          <w:szCs w:val="28"/>
          <w:rtl/>
        </w:rPr>
        <w:t xml:space="preserve"> كان لزاما أن تتوافر العديد من القدرات البدنية التي لها أهمية في ممارسة تلك الرياضة وقد تم قياس الاختبارات البدنية بعدة مراحل من استطلاع رأى الخبراءكالتالي: </w:t>
      </w:r>
    </w:p>
    <w:p w:rsidR="0091770B" w:rsidRPr="00FB5019" w:rsidRDefault="0091770B" w:rsidP="005F22D1">
      <w:pPr>
        <w:ind w:left="57" w:firstLine="748"/>
        <w:jc w:val="mediumKashida"/>
        <w:rPr>
          <w:rFonts w:ascii="Simplified Arabic" w:hAnsi="Simplified Arabic" w:cs="Simplified Arabic"/>
          <w:sz w:val="28"/>
          <w:szCs w:val="28"/>
          <w:rtl/>
        </w:rPr>
      </w:pPr>
      <w:r w:rsidRPr="00FB5019">
        <w:rPr>
          <w:rFonts w:ascii="Simplified Arabic" w:hAnsi="Simplified Arabic" w:cs="Simplified Arabic"/>
          <w:sz w:val="28"/>
          <w:szCs w:val="28"/>
          <w:rtl/>
        </w:rPr>
        <w:lastRenderedPageBreak/>
        <w:t xml:space="preserve">قام الباحث بالاستعانة بآراء الخبراء في مجال </w:t>
      </w:r>
      <w:r w:rsidRPr="00FB5019">
        <w:rPr>
          <w:rFonts w:ascii="Simplified Arabic" w:hAnsi="Simplified Arabic" w:cs="Simplified Arabic" w:hint="cs"/>
          <w:sz w:val="28"/>
          <w:szCs w:val="28"/>
          <w:rtl/>
        </w:rPr>
        <w:t>كرة القدم والتدريب</w:t>
      </w:r>
      <w:r w:rsidRPr="00FB5019">
        <w:rPr>
          <w:rFonts w:ascii="Simplified Arabic" w:hAnsi="Simplified Arabic" w:cs="Simplified Arabic"/>
          <w:sz w:val="28"/>
          <w:szCs w:val="28"/>
          <w:rtl/>
        </w:rPr>
        <w:t xml:space="preserve"> وعددهم (</w:t>
      </w:r>
      <w:r w:rsidRPr="00FB5019">
        <w:rPr>
          <w:rFonts w:ascii="Simplified Arabic" w:hAnsi="Simplified Arabic" w:cs="Simplified Arabic" w:hint="cs"/>
          <w:sz w:val="28"/>
          <w:szCs w:val="28"/>
          <w:rtl/>
        </w:rPr>
        <w:t>10</w:t>
      </w:r>
      <w:r w:rsidRPr="00FB5019">
        <w:rPr>
          <w:rFonts w:ascii="Simplified Arabic" w:hAnsi="Simplified Arabic" w:cs="Simplified Arabic"/>
          <w:sz w:val="28"/>
          <w:szCs w:val="28"/>
          <w:rtl/>
        </w:rPr>
        <w:t>) خبراء مرفق (</w:t>
      </w:r>
      <w:r w:rsidR="00671A65" w:rsidRPr="00FB5019">
        <w:rPr>
          <w:rFonts w:ascii="Simplified Arabic" w:hAnsi="Simplified Arabic" w:cs="Simplified Arabic" w:hint="cs"/>
          <w:sz w:val="28"/>
          <w:szCs w:val="28"/>
          <w:rtl/>
        </w:rPr>
        <w:t>2</w:t>
      </w:r>
      <w:r w:rsidRPr="00FB5019">
        <w:rPr>
          <w:rFonts w:ascii="Simplified Arabic" w:hAnsi="Simplified Arabic" w:cs="Simplified Arabic"/>
          <w:sz w:val="28"/>
          <w:szCs w:val="28"/>
          <w:rtl/>
        </w:rPr>
        <w:t xml:space="preserve">)عن طريق المقابلة الشخصية ومن خلال استمارة استطلاع رأى، لتحديد أهم الصفات البدنية التي تتناسب مع المرحلة السنية والمتضمنة أيضا الاختبارات التي تقيس هذه </w:t>
      </w:r>
      <w:r w:rsidR="008E7E1C" w:rsidRPr="00FB5019">
        <w:rPr>
          <w:rFonts w:ascii="Simplified Arabic" w:hAnsi="Simplified Arabic" w:cs="Simplified Arabic" w:hint="cs"/>
          <w:sz w:val="28"/>
          <w:szCs w:val="28"/>
          <w:rtl/>
        </w:rPr>
        <w:t>الصفة</w:t>
      </w:r>
      <w:r w:rsidRPr="00FB5019">
        <w:rPr>
          <w:rFonts w:ascii="Simplified Arabic" w:hAnsi="Simplified Arabic" w:cs="Simplified Arabic"/>
          <w:sz w:val="28"/>
          <w:szCs w:val="28"/>
          <w:rtl/>
        </w:rPr>
        <w:t xml:space="preserve">.     </w:t>
      </w:r>
    </w:p>
    <w:p w:rsidR="00315E86" w:rsidRPr="00FB5019" w:rsidRDefault="00315E86" w:rsidP="005F22D1">
      <w:pPr>
        <w:spacing w:line="360" w:lineRule="auto"/>
        <w:rPr>
          <w:rFonts w:ascii="Simplified Arabic" w:hAnsi="Simplified Arabic" w:cs="Simplified Arabic"/>
          <w:b/>
          <w:bCs/>
          <w:szCs w:val="28"/>
          <w:rtl/>
        </w:rPr>
      </w:pPr>
      <w:r w:rsidRPr="00FB5019">
        <w:rPr>
          <w:rFonts w:ascii="Simplified Arabic" w:hAnsi="Simplified Arabic" w:cs="Simplified Arabic"/>
          <w:b/>
          <w:bCs/>
          <w:sz w:val="28"/>
          <w:szCs w:val="28"/>
          <w:rtl/>
        </w:rPr>
        <w:t>الاختبارات المهارية أعداد "</w:t>
      </w:r>
      <w:r w:rsidRPr="00FB5019">
        <w:rPr>
          <w:rFonts w:ascii="Simplified Arabic" w:hAnsi="Simplified Arabic" w:cs="Simplified Arabic"/>
          <w:b/>
          <w:bCs/>
          <w:szCs w:val="28"/>
          <w:rtl/>
        </w:rPr>
        <w:t>محمد عبد الستار محمود عبد القادر "</w:t>
      </w:r>
      <w:r w:rsidR="00671A65" w:rsidRPr="00FB5019">
        <w:rPr>
          <w:rFonts w:ascii="Simplified Arabic" w:hAnsi="Simplified Arabic" w:cs="Simplified Arabic" w:hint="cs"/>
          <w:b/>
          <w:bCs/>
          <w:szCs w:val="28"/>
          <w:rtl/>
        </w:rPr>
        <w:t xml:space="preserve"> مرفق (3)</w:t>
      </w:r>
    </w:p>
    <w:p w:rsidR="00BA5292" w:rsidRPr="00FB5019" w:rsidRDefault="00BA5292" w:rsidP="005F22D1">
      <w:pPr>
        <w:jc w:val="mediumKashida"/>
        <w:rPr>
          <w:rFonts w:ascii="Simplified Arabic" w:hAnsi="Simplified Arabic" w:cs="Simplified Arabic"/>
          <w:b/>
          <w:bCs/>
          <w:sz w:val="28"/>
          <w:szCs w:val="28"/>
          <w:rtl/>
          <w:lang w:bidi="ar-EG"/>
        </w:rPr>
      </w:pPr>
      <w:r w:rsidRPr="00FB5019">
        <w:rPr>
          <w:rFonts w:ascii="Simplified Arabic" w:hAnsi="Simplified Arabic" w:cs="Simplified Arabic"/>
          <w:b/>
          <w:bCs/>
          <w:sz w:val="28"/>
          <w:szCs w:val="28"/>
          <w:rtl/>
        </w:rPr>
        <w:t>المعاملات العلميه للإختبارات المستخدمة فى البحث:</w:t>
      </w:r>
      <w:r w:rsidRPr="00FB5019">
        <w:rPr>
          <w:rFonts w:ascii="Simplified Arabic" w:hAnsi="Simplified Arabic" w:cs="Simplified Arabic" w:hint="cs"/>
          <w:b/>
          <w:bCs/>
          <w:sz w:val="28"/>
          <w:szCs w:val="28"/>
          <w:rtl/>
          <w:lang w:bidi="ar-EG"/>
        </w:rPr>
        <w:t xml:space="preserve"> مرفق (</w:t>
      </w:r>
      <w:r w:rsidR="00671A65" w:rsidRPr="00FB5019">
        <w:rPr>
          <w:rFonts w:ascii="Simplified Arabic" w:hAnsi="Simplified Arabic" w:cs="Simplified Arabic" w:hint="cs"/>
          <w:b/>
          <w:bCs/>
          <w:sz w:val="28"/>
          <w:szCs w:val="28"/>
          <w:rtl/>
          <w:lang w:bidi="ar-EG"/>
        </w:rPr>
        <w:t>4</w:t>
      </w:r>
      <w:r w:rsidRPr="00FB5019">
        <w:rPr>
          <w:rFonts w:ascii="Simplified Arabic" w:hAnsi="Simplified Arabic" w:cs="Simplified Arabic" w:hint="cs"/>
          <w:b/>
          <w:bCs/>
          <w:sz w:val="28"/>
          <w:szCs w:val="28"/>
          <w:rtl/>
          <w:lang w:bidi="ar-EG"/>
        </w:rPr>
        <w:t>)</w:t>
      </w:r>
    </w:p>
    <w:p w:rsidR="00BA5292" w:rsidRDefault="00BA5292" w:rsidP="00BA5292">
      <w:pPr>
        <w:ind w:firstLine="720"/>
        <w:jc w:val="mediumKashida"/>
        <w:rPr>
          <w:rFonts w:ascii="Simplified Arabic" w:hAnsi="Simplified Arabic" w:cs="Simplified Arabic"/>
          <w:sz w:val="28"/>
          <w:szCs w:val="28"/>
          <w:rtl/>
          <w:lang w:bidi="ar-EG"/>
        </w:rPr>
      </w:pPr>
      <w:r w:rsidRPr="00FB5019">
        <w:rPr>
          <w:rFonts w:ascii="Simplified Arabic" w:hAnsi="Simplified Arabic" w:cs="Simplified Arabic" w:hint="cs"/>
          <w:sz w:val="28"/>
          <w:szCs w:val="28"/>
          <w:rtl/>
          <w:lang w:bidi="ar-EG"/>
        </w:rPr>
        <w:t>حيث اشارت النتائج الخاصة بالعينة الاستطلاعية الى أن الاختبارات المستخدمة فى البحث تتمتع بصدق وثبات عالى.</w:t>
      </w:r>
    </w:p>
    <w:p w:rsidR="006312C1" w:rsidRPr="00980A7B" w:rsidRDefault="006312C1" w:rsidP="006312C1">
      <w:pPr>
        <w:spacing w:after="120"/>
        <w:jc w:val="mediumKashida"/>
        <w:rPr>
          <w:rFonts w:ascii="Simplified Arabic" w:hAnsi="Simplified Arabic" w:cs="Simplified Arabic"/>
          <w:b/>
          <w:bCs/>
          <w:sz w:val="28"/>
          <w:szCs w:val="28"/>
          <w:rtl/>
          <w:lang w:bidi="ar-EG"/>
        </w:rPr>
      </w:pPr>
      <w:r w:rsidRPr="00980A7B">
        <w:rPr>
          <w:rFonts w:ascii="Simplified Arabic" w:hAnsi="Simplified Arabic" w:cs="Simplified Arabic"/>
          <w:b/>
          <w:bCs/>
          <w:sz w:val="28"/>
          <w:szCs w:val="28"/>
          <w:rtl/>
          <w:lang w:bidi="ar-EG"/>
        </w:rPr>
        <w:t>الدراسات الإستطلاعية:</w:t>
      </w:r>
    </w:p>
    <w:p w:rsidR="006312C1" w:rsidRPr="00980A7B" w:rsidRDefault="006312C1" w:rsidP="006312C1">
      <w:pPr>
        <w:spacing w:after="120"/>
        <w:jc w:val="mediumKashida"/>
        <w:rPr>
          <w:rFonts w:ascii="Simplified Arabic" w:hAnsi="Simplified Arabic" w:cs="Simplified Arabic"/>
          <w:sz w:val="28"/>
          <w:szCs w:val="28"/>
          <w:rtl/>
          <w:lang w:bidi="ar-EG"/>
        </w:rPr>
      </w:pPr>
      <w:r w:rsidRPr="00980A7B">
        <w:rPr>
          <w:rFonts w:ascii="Simplified Arabic" w:hAnsi="Simplified Arabic" w:cs="Simplified Arabic"/>
          <w:b/>
          <w:bCs/>
          <w:sz w:val="28"/>
          <w:szCs w:val="28"/>
          <w:rtl/>
          <w:lang w:bidi="ar-EG"/>
        </w:rPr>
        <w:t>الدراسة الإستطلاعية الأولى</w:t>
      </w:r>
    </w:p>
    <w:p w:rsidR="006312C1" w:rsidRPr="00980A7B" w:rsidRDefault="006312C1" w:rsidP="00CC5C56">
      <w:pPr>
        <w:pStyle w:val="a3"/>
        <w:spacing w:after="120"/>
        <w:ind w:firstLine="720"/>
        <w:jc w:val="mediumKashida"/>
        <w:rPr>
          <w:rFonts w:ascii="Simplified Arabic" w:hAnsi="Simplified Arabic"/>
          <w:sz w:val="28"/>
          <w:szCs w:val="28"/>
          <w:rtl/>
          <w:lang w:bidi="ar-EG"/>
        </w:rPr>
      </w:pPr>
      <w:r w:rsidRPr="00980A7B">
        <w:rPr>
          <w:rFonts w:ascii="Simplified Arabic" w:hAnsi="Simplified Arabic"/>
          <w:sz w:val="28"/>
          <w:szCs w:val="28"/>
          <w:rtl/>
          <w:lang w:bidi="ar-EG"/>
        </w:rPr>
        <w:t xml:space="preserve">تم إجراء الدراسة الإستطلاعية </w:t>
      </w:r>
      <w:r w:rsidRPr="00980A7B">
        <w:rPr>
          <w:rFonts w:ascii="Simplified Arabic" w:hAnsi="Simplified Arabic" w:hint="cs"/>
          <w:sz w:val="28"/>
          <w:szCs w:val="28"/>
          <w:rtl/>
          <w:lang w:bidi="ar-EG"/>
        </w:rPr>
        <w:t xml:space="preserve">من يوم </w:t>
      </w:r>
      <w:r w:rsidR="00014895">
        <w:rPr>
          <w:rFonts w:ascii="Simplified Arabic" w:hAnsi="Simplified Arabic" w:hint="cs"/>
          <w:sz w:val="28"/>
          <w:szCs w:val="28"/>
          <w:rtl/>
          <w:lang w:bidi="ar-EG"/>
        </w:rPr>
        <w:t>10</w:t>
      </w:r>
      <w:r>
        <w:rPr>
          <w:rFonts w:ascii="Simplified Arabic" w:hAnsi="Simplified Arabic" w:hint="cs"/>
          <w:sz w:val="28"/>
          <w:szCs w:val="28"/>
          <w:rtl/>
          <w:lang w:bidi="ar-EG"/>
        </w:rPr>
        <w:t>/</w:t>
      </w:r>
      <w:r w:rsidR="00CC5C56">
        <w:rPr>
          <w:rFonts w:ascii="Simplified Arabic" w:hAnsi="Simplified Arabic" w:hint="cs"/>
          <w:sz w:val="28"/>
          <w:szCs w:val="28"/>
          <w:rtl/>
          <w:lang w:bidi="ar-EG"/>
        </w:rPr>
        <w:t>5</w:t>
      </w:r>
      <w:r>
        <w:rPr>
          <w:rFonts w:ascii="Simplified Arabic" w:hAnsi="Simplified Arabic" w:hint="cs"/>
          <w:sz w:val="28"/>
          <w:szCs w:val="28"/>
          <w:rtl/>
          <w:lang w:bidi="ar-EG"/>
        </w:rPr>
        <w:t xml:space="preserve">/2015 </w:t>
      </w:r>
      <w:r w:rsidRPr="00980A7B">
        <w:rPr>
          <w:rFonts w:ascii="Simplified Arabic" w:hAnsi="Simplified Arabic" w:hint="cs"/>
          <w:sz w:val="28"/>
          <w:szCs w:val="28"/>
          <w:rtl/>
          <w:lang w:bidi="ar-EG"/>
        </w:rPr>
        <w:t>الموافق</w:t>
      </w:r>
      <w:r w:rsidR="00CC5C56">
        <w:rPr>
          <w:rFonts w:ascii="Simplified Arabic" w:hAnsi="Simplified Arabic" w:hint="cs"/>
          <w:sz w:val="28"/>
          <w:szCs w:val="28"/>
          <w:rtl/>
          <w:lang w:bidi="ar-EG"/>
        </w:rPr>
        <w:t>الاحد</w:t>
      </w:r>
      <w:r w:rsidRPr="00980A7B">
        <w:rPr>
          <w:rFonts w:ascii="Simplified Arabic" w:hAnsi="Simplified Arabic"/>
          <w:sz w:val="28"/>
          <w:szCs w:val="28"/>
          <w:rtl/>
          <w:lang w:bidi="ar-EG"/>
        </w:rPr>
        <w:t xml:space="preserve">على عينه قوامها </w:t>
      </w:r>
      <w:r>
        <w:rPr>
          <w:rFonts w:ascii="Simplified Arabic" w:hAnsi="Simplified Arabic" w:hint="cs"/>
          <w:sz w:val="28"/>
          <w:szCs w:val="28"/>
          <w:rtl/>
          <w:lang w:bidi="ar-EG"/>
        </w:rPr>
        <w:t>10</w:t>
      </w:r>
      <w:r w:rsidRPr="00980A7B">
        <w:rPr>
          <w:rFonts w:ascii="Simplified Arabic" w:hAnsi="Simplified Arabic" w:hint="cs"/>
          <w:sz w:val="28"/>
          <w:szCs w:val="28"/>
          <w:rtl/>
          <w:lang w:bidi="ar-EG"/>
        </w:rPr>
        <w:t>ناشئ</w:t>
      </w:r>
      <w:r w:rsidRPr="00980A7B">
        <w:rPr>
          <w:rFonts w:ascii="Simplified Arabic" w:hAnsi="Simplified Arabic"/>
          <w:sz w:val="28"/>
          <w:szCs w:val="28"/>
          <w:rtl/>
          <w:lang w:bidi="ar-EG"/>
        </w:rPr>
        <w:t xml:space="preserve"> وذلك لحساب صدق</w:t>
      </w:r>
      <w:r>
        <w:rPr>
          <w:rFonts w:ascii="Simplified Arabic" w:hAnsi="Simplified Arabic" w:hint="cs"/>
          <w:sz w:val="28"/>
          <w:szCs w:val="28"/>
          <w:rtl/>
          <w:lang w:bidi="ar-EG"/>
        </w:rPr>
        <w:t xml:space="preserve"> وثبات</w:t>
      </w:r>
      <w:r w:rsidRPr="00980A7B">
        <w:rPr>
          <w:rFonts w:ascii="Simplified Arabic" w:hAnsi="Simplified Arabic"/>
          <w:sz w:val="28"/>
          <w:szCs w:val="28"/>
          <w:rtl/>
          <w:lang w:bidi="ar-EG"/>
        </w:rPr>
        <w:t xml:space="preserve"> الإختبارات </w:t>
      </w:r>
      <w:r>
        <w:rPr>
          <w:rFonts w:ascii="Simplified Arabic" w:hAnsi="Simplified Arabic" w:hint="cs"/>
          <w:sz w:val="28"/>
          <w:szCs w:val="28"/>
          <w:rtl/>
          <w:lang w:bidi="ar-EG"/>
        </w:rPr>
        <w:t>قيد البحث</w:t>
      </w:r>
      <w:r w:rsidRPr="00980A7B">
        <w:rPr>
          <w:rFonts w:ascii="Simplified Arabic" w:hAnsi="Simplified Arabic"/>
          <w:sz w:val="28"/>
          <w:szCs w:val="28"/>
          <w:rtl/>
          <w:lang w:bidi="ar-EG"/>
        </w:rPr>
        <w:t xml:space="preserve">، كما تم حساب </w:t>
      </w:r>
      <w:r w:rsidRPr="00980A7B">
        <w:rPr>
          <w:rFonts w:ascii="Simplified Arabic" w:hAnsi="Simplified Arabic" w:hint="cs"/>
          <w:sz w:val="28"/>
          <w:szCs w:val="28"/>
          <w:rtl/>
          <w:lang w:bidi="ar-EG"/>
        </w:rPr>
        <w:t>ال</w:t>
      </w:r>
      <w:r w:rsidRPr="00980A7B">
        <w:rPr>
          <w:rFonts w:ascii="Simplified Arabic" w:hAnsi="Simplified Arabic"/>
          <w:sz w:val="28"/>
          <w:szCs w:val="28"/>
          <w:rtl/>
          <w:lang w:bidi="ar-EG"/>
        </w:rPr>
        <w:t>ثبات عن طريق تطبيق الإختبار وإعادة</w:t>
      </w:r>
      <w:r>
        <w:rPr>
          <w:rFonts w:ascii="Simplified Arabic" w:hAnsi="Simplified Arabic"/>
          <w:sz w:val="28"/>
          <w:szCs w:val="28"/>
          <w:rtl/>
          <w:lang w:bidi="ar-EG"/>
        </w:rPr>
        <w:t xml:space="preserve"> تطبيقة بفارق زمنى </w:t>
      </w:r>
      <w:r w:rsidR="00CC5C56">
        <w:rPr>
          <w:rFonts w:ascii="Simplified Arabic" w:hAnsi="Simplified Arabic" w:hint="cs"/>
          <w:sz w:val="28"/>
          <w:szCs w:val="28"/>
          <w:rtl/>
          <w:lang w:bidi="ar-EG"/>
        </w:rPr>
        <w:t>7</w:t>
      </w:r>
      <w:r>
        <w:rPr>
          <w:rFonts w:ascii="Simplified Arabic" w:hAnsi="Simplified Arabic"/>
          <w:sz w:val="28"/>
          <w:szCs w:val="28"/>
          <w:rtl/>
          <w:lang w:bidi="ar-EG"/>
        </w:rPr>
        <w:t xml:space="preserve"> أيام</w:t>
      </w:r>
      <w:r w:rsidRPr="00980A7B">
        <w:rPr>
          <w:rFonts w:ascii="Simplified Arabic" w:hAnsi="Simplified Arabic" w:hint="cs"/>
          <w:sz w:val="28"/>
          <w:szCs w:val="28"/>
          <w:rtl/>
          <w:lang w:bidi="ar-EG"/>
        </w:rPr>
        <w:t>.</w:t>
      </w:r>
    </w:p>
    <w:p w:rsidR="006312C1" w:rsidRPr="00980A7B" w:rsidRDefault="006312C1" w:rsidP="006312C1">
      <w:pPr>
        <w:spacing w:after="120"/>
        <w:ind w:left="-58"/>
        <w:jc w:val="mediumKashida"/>
        <w:rPr>
          <w:rFonts w:ascii="Simplified Arabic" w:hAnsi="Simplified Arabic" w:cs="Simplified Arabic"/>
          <w:b/>
          <w:bCs/>
          <w:sz w:val="28"/>
          <w:szCs w:val="28"/>
          <w:rtl/>
          <w:lang w:bidi="ar-EG"/>
        </w:rPr>
      </w:pPr>
      <w:r w:rsidRPr="00980A7B">
        <w:rPr>
          <w:rFonts w:ascii="Simplified Arabic" w:hAnsi="Simplified Arabic" w:cs="Simplified Arabic"/>
          <w:b/>
          <w:bCs/>
          <w:sz w:val="28"/>
          <w:szCs w:val="28"/>
          <w:rtl/>
          <w:lang w:bidi="ar-EG"/>
        </w:rPr>
        <w:t>البرنامج التعليمى</w:t>
      </w:r>
      <w:r w:rsidRPr="00980A7B">
        <w:rPr>
          <w:rFonts w:ascii="Simplified Arabic" w:hAnsi="Simplified Arabic" w:cs="Simplified Arabic" w:hint="cs"/>
          <w:b/>
          <w:bCs/>
          <w:sz w:val="28"/>
          <w:szCs w:val="28"/>
          <w:rtl/>
          <w:lang w:bidi="ar-EG"/>
        </w:rPr>
        <w:t xml:space="preserve"> مرفق(</w:t>
      </w:r>
      <w:r>
        <w:rPr>
          <w:rFonts w:ascii="Simplified Arabic" w:hAnsi="Simplified Arabic" w:cs="Simplified Arabic" w:hint="cs"/>
          <w:b/>
          <w:bCs/>
          <w:sz w:val="28"/>
          <w:szCs w:val="28"/>
          <w:rtl/>
          <w:lang w:bidi="ar-EG"/>
        </w:rPr>
        <w:t>5</w:t>
      </w:r>
      <w:r w:rsidRPr="00980A7B">
        <w:rPr>
          <w:rFonts w:ascii="Simplified Arabic" w:hAnsi="Simplified Arabic" w:cs="Simplified Arabic" w:hint="cs"/>
          <w:b/>
          <w:bCs/>
          <w:sz w:val="28"/>
          <w:szCs w:val="28"/>
          <w:rtl/>
          <w:lang w:bidi="ar-EG"/>
        </w:rPr>
        <w:t>)</w:t>
      </w:r>
    </w:p>
    <w:p w:rsidR="006312C1" w:rsidRPr="00980A7B" w:rsidRDefault="006312C1" w:rsidP="00CC5C56">
      <w:pPr>
        <w:ind w:firstLine="720"/>
        <w:jc w:val="lowKashida"/>
        <w:rPr>
          <w:rFonts w:cs="Simplified Arabic"/>
          <w:sz w:val="28"/>
          <w:szCs w:val="28"/>
          <w:rtl/>
          <w:lang w:bidi="ar-EG"/>
        </w:rPr>
      </w:pPr>
      <w:r w:rsidRPr="00980A7B">
        <w:rPr>
          <w:rFonts w:ascii="Simplified Arabic" w:hAnsi="Simplified Arabic" w:cs="Simplified Arabic" w:hint="cs"/>
          <w:sz w:val="28"/>
          <w:szCs w:val="28"/>
          <w:rtl/>
          <w:lang w:bidi="ar-EG"/>
        </w:rPr>
        <w:t xml:space="preserve">تم تطبيق البرنامج لمدة شهرين بواقع </w:t>
      </w:r>
      <w:r>
        <w:rPr>
          <w:rFonts w:ascii="Simplified Arabic" w:hAnsi="Simplified Arabic" w:cs="Simplified Arabic" w:hint="cs"/>
          <w:sz w:val="28"/>
          <w:szCs w:val="28"/>
          <w:rtl/>
          <w:lang w:bidi="ar-EG"/>
        </w:rPr>
        <w:t>ثلاث وحدات تدريبية</w:t>
      </w:r>
      <w:r w:rsidRPr="00980A7B">
        <w:rPr>
          <w:rFonts w:ascii="Simplified Arabic" w:hAnsi="Simplified Arabic" w:cs="Simplified Arabic" w:hint="cs"/>
          <w:sz w:val="28"/>
          <w:szCs w:val="28"/>
          <w:rtl/>
          <w:lang w:bidi="ar-EG"/>
        </w:rPr>
        <w:t xml:space="preserve">  فى الاسبوع اى اشتمل البرنامج على </w:t>
      </w:r>
      <w:r>
        <w:rPr>
          <w:rFonts w:ascii="Simplified Arabic" w:hAnsi="Simplified Arabic" w:cs="Simplified Arabic" w:hint="cs"/>
          <w:sz w:val="28"/>
          <w:szCs w:val="28"/>
          <w:rtl/>
          <w:lang w:bidi="ar-EG"/>
        </w:rPr>
        <w:t>24</w:t>
      </w:r>
      <w:r w:rsidRPr="00980A7B">
        <w:rPr>
          <w:rFonts w:ascii="Simplified Arabic" w:hAnsi="Simplified Arabic" w:cs="Simplified Arabic" w:hint="cs"/>
          <w:sz w:val="28"/>
          <w:szCs w:val="28"/>
          <w:rtl/>
          <w:lang w:bidi="ar-EG"/>
        </w:rPr>
        <w:t xml:space="preserve"> وحدة</w:t>
      </w:r>
      <w:r w:rsidR="00014895">
        <w:rPr>
          <w:rFonts w:ascii="Simplified Arabic" w:hAnsi="Simplified Arabic" w:cs="Simplified Arabic" w:hint="cs"/>
          <w:sz w:val="28"/>
          <w:szCs w:val="28"/>
          <w:rtl/>
          <w:lang w:bidi="ar-EG"/>
        </w:rPr>
        <w:t xml:space="preserve"> وكانت الفترة الزمنية من 24/</w:t>
      </w:r>
      <w:r w:rsidR="00CC5C56">
        <w:rPr>
          <w:rFonts w:ascii="Simplified Arabic" w:hAnsi="Simplified Arabic" w:cs="Simplified Arabic" w:hint="cs"/>
          <w:sz w:val="28"/>
          <w:szCs w:val="28"/>
          <w:rtl/>
          <w:lang w:bidi="ar-EG"/>
        </w:rPr>
        <w:t>5</w:t>
      </w:r>
      <w:r w:rsidR="00014895">
        <w:rPr>
          <w:rFonts w:ascii="Simplified Arabic" w:hAnsi="Simplified Arabic" w:cs="Simplified Arabic" w:hint="cs"/>
          <w:sz w:val="28"/>
          <w:szCs w:val="28"/>
          <w:rtl/>
          <w:lang w:bidi="ar-EG"/>
        </w:rPr>
        <w:t xml:space="preserve">/2015 </w:t>
      </w:r>
      <w:r w:rsidR="00014895">
        <w:rPr>
          <w:rFonts w:cs="Simplified Arabic" w:hint="cs"/>
          <w:sz w:val="28"/>
          <w:szCs w:val="28"/>
          <w:rtl/>
          <w:lang w:bidi="ar-EG"/>
        </w:rPr>
        <w:t xml:space="preserve">الموافق </w:t>
      </w:r>
      <w:r w:rsidR="00CC5C56">
        <w:rPr>
          <w:rFonts w:cs="Simplified Arabic" w:hint="cs"/>
          <w:sz w:val="28"/>
          <w:szCs w:val="28"/>
          <w:rtl/>
          <w:lang w:bidi="ar-EG"/>
        </w:rPr>
        <w:t>الاحد</w:t>
      </w:r>
      <w:r w:rsidR="00014895">
        <w:rPr>
          <w:rFonts w:cs="Simplified Arabic" w:hint="cs"/>
          <w:sz w:val="28"/>
          <w:szCs w:val="28"/>
          <w:rtl/>
          <w:lang w:bidi="ar-EG"/>
        </w:rPr>
        <w:t xml:space="preserve"> الى يوم </w:t>
      </w:r>
      <w:r w:rsidR="00CC5C56">
        <w:rPr>
          <w:rFonts w:cs="Simplified Arabic" w:hint="cs"/>
          <w:sz w:val="28"/>
          <w:szCs w:val="28"/>
          <w:rtl/>
          <w:lang w:bidi="ar-EG"/>
        </w:rPr>
        <w:t>12</w:t>
      </w:r>
      <w:r w:rsidR="00014895">
        <w:rPr>
          <w:rFonts w:cs="Simplified Arabic" w:hint="cs"/>
          <w:sz w:val="28"/>
          <w:szCs w:val="28"/>
          <w:rtl/>
          <w:lang w:bidi="ar-EG"/>
        </w:rPr>
        <w:t>/</w:t>
      </w:r>
      <w:r w:rsidR="00CC5C56">
        <w:rPr>
          <w:rFonts w:cs="Simplified Arabic" w:hint="cs"/>
          <w:sz w:val="28"/>
          <w:szCs w:val="28"/>
          <w:rtl/>
          <w:lang w:bidi="ar-EG"/>
        </w:rPr>
        <w:t>7</w:t>
      </w:r>
      <w:r w:rsidR="00014895">
        <w:rPr>
          <w:rFonts w:cs="Simplified Arabic" w:hint="cs"/>
          <w:sz w:val="28"/>
          <w:szCs w:val="28"/>
          <w:rtl/>
          <w:lang w:bidi="ar-EG"/>
        </w:rPr>
        <w:t xml:space="preserve">/2015 الموافق </w:t>
      </w:r>
      <w:r w:rsidR="00CC5C56">
        <w:rPr>
          <w:rFonts w:cs="Simplified Arabic" w:hint="cs"/>
          <w:sz w:val="28"/>
          <w:szCs w:val="28"/>
          <w:rtl/>
          <w:lang w:bidi="ar-EG"/>
        </w:rPr>
        <w:t>الاحد</w:t>
      </w:r>
      <w:r w:rsidR="00014895">
        <w:rPr>
          <w:rFonts w:cs="Simplified Arabic" w:hint="cs"/>
          <w:sz w:val="28"/>
          <w:szCs w:val="28"/>
          <w:rtl/>
          <w:lang w:bidi="ar-EG"/>
        </w:rPr>
        <w:t>.</w:t>
      </w:r>
    </w:p>
    <w:p w:rsidR="006312C1" w:rsidRPr="00980A7B" w:rsidRDefault="006312C1" w:rsidP="006312C1">
      <w:pPr>
        <w:spacing w:after="120"/>
        <w:jc w:val="mediumKashida"/>
        <w:rPr>
          <w:rFonts w:ascii="Simplified Arabic" w:hAnsi="Simplified Arabic" w:cs="Simplified Arabic"/>
          <w:b/>
          <w:bCs/>
          <w:sz w:val="32"/>
          <w:szCs w:val="32"/>
          <w:rtl/>
          <w:lang w:bidi="ar-EG"/>
        </w:rPr>
      </w:pPr>
      <w:r w:rsidRPr="00980A7B">
        <w:rPr>
          <w:rFonts w:ascii="Simplified Arabic" w:hAnsi="Simplified Arabic" w:cs="Simplified Arabic"/>
          <w:b/>
          <w:bCs/>
          <w:sz w:val="28"/>
          <w:szCs w:val="28"/>
          <w:rtl/>
          <w:lang w:bidi="ar-EG"/>
        </w:rPr>
        <w:t>الدراسة الأساسية</w:t>
      </w:r>
      <w:r w:rsidRPr="00980A7B">
        <w:rPr>
          <w:rFonts w:ascii="Simplified Arabic" w:hAnsi="Simplified Arabic" w:cs="Simplified Arabic"/>
          <w:b/>
          <w:bCs/>
          <w:sz w:val="32"/>
          <w:szCs w:val="32"/>
          <w:rtl/>
          <w:lang w:bidi="ar-EG"/>
        </w:rPr>
        <w:t>:</w:t>
      </w:r>
    </w:p>
    <w:p w:rsidR="006312C1" w:rsidRPr="00980A7B" w:rsidRDefault="006312C1" w:rsidP="006312C1">
      <w:pPr>
        <w:pStyle w:val="a6"/>
        <w:spacing w:after="120"/>
        <w:ind w:left="0"/>
        <w:jc w:val="mediumKashida"/>
        <w:rPr>
          <w:rFonts w:ascii="Simplified Arabic" w:eastAsiaTheme="minorEastAsia" w:hAnsi="Simplified Arabic" w:cs="Simplified Arabic"/>
          <w:b/>
          <w:bCs/>
          <w:sz w:val="28"/>
          <w:szCs w:val="28"/>
          <w:lang w:bidi="ar-EG"/>
        </w:rPr>
      </w:pPr>
      <w:r w:rsidRPr="00980A7B">
        <w:rPr>
          <w:rFonts w:ascii="Simplified Arabic" w:eastAsiaTheme="minorEastAsia" w:hAnsi="Simplified Arabic" w:cs="Simplified Arabic"/>
          <w:b/>
          <w:bCs/>
          <w:sz w:val="28"/>
          <w:szCs w:val="28"/>
          <w:rtl/>
          <w:lang w:bidi="ar-EG"/>
        </w:rPr>
        <w:t>القياسات القبلية:</w:t>
      </w:r>
    </w:p>
    <w:p w:rsidR="006312C1" w:rsidRPr="00980A7B" w:rsidRDefault="006312C1" w:rsidP="00224AD2">
      <w:pPr>
        <w:pStyle w:val="a3"/>
        <w:spacing w:after="120"/>
        <w:ind w:firstLine="720"/>
        <w:jc w:val="mediumKashida"/>
        <w:rPr>
          <w:rFonts w:ascii="Simplified Arabic" w:eastAsiaTheme="minorEastAsia" w:hAnsi="Simplified Arabic"/>
          <w:sz w:val="28"/>
          <w:szCs w:val="28"/>
          <w:rtl/>
          <w:lang w:bidi="ar-EG"/>
        </w:rPr>
      </w:pPr>
      <w:r w:rsidRPr="00980A7B">
        <w:rPr>
          <w:rFonts w:ascii="Simplified Arabic" w:hAnsi="Simplified Arabic"/>
          <w:sz w:val="28"/>
          <w:szCs w:val="28"/>
          <w:rtl/>
          <w:lang w:bidi="ar-EG"/>
        </w:rPr>
        <w:t xml:space="preserve">قام الباحث بإجراء القياسات القبلية لمجموعتى البحث فى </w:t>
      </w:r>
      <w:r>
        <w:rPr>
          <w:rFonts w:ascii="Simplified Arabic" w:hAnsi="Simplified Arabic" w:hint="cs"/>
          <w:sz w:val="28"/>
          <w:szCs w:val="28"/>
          <w:rtl/>
          <w:lang w:bidi="ar-EG"/>
        </w:rPr>
        <w:t>ال</w:t>
      </w:r>
      <w:r w:rsidRPr="00980A7B">
        <w:rPr>
          <w:rFonts w:ascii="Simplified Arabic" w:hAnsi="Simplified Arabic"/>
          <w:sz w:val="28"/>
          <w:szCs w:val="28"/>
          <w:rtl/>
          <w:lang w:bidi="ar-EG"/>
        </w:rPr>
        <w:t xml:space="preserve">متغيرات </w:t>
      </w:r>
      <w:r>
        <w:rPr>
          <w:rFonts w:ascii="Simplified Arabic" w:hAnsi="Simplified Arabic" w:hint="cs"/>
          <w:sz w:val="28"/>
          <w:szCs w:val="28"/>
          <w:rtl/>
          <w:lang w:bidi="ar-EG"/>
        </w:rPr>
        <w:t xml:space="preserve">قيد البحث </w:t>
      </w:r>
      <w:r w:rsidRPr="00980A7B">
        <w:rPr>
          <w:rFonts w:ascii="Simplified Arabic" w:hAnsi="Simplified Arabic" w:hint="cs"/>
          <w:sz w:val="28"/>
          <w:szCs w:val="28"/>
          <w:rtl/>
          <w:lang w:bidi="ar-EG"/>
        </w:rPr>
        <w:t xml:space="preserve">يومى </w:t>
      </w:r>
      <w:r w:rsidR="00CC5C56">
        <w:rPr>
          <w:rFonts w:ascii="Simplified Arabic" w:hAnsi="Simplified Arabic" w:hint="cs"/>
          <w:sz w:val="28"/>
          <w:szCs w:val="28"/>
          <w:rtl/>
          <w:lang w:bidi="ar-EG"/>
        </w:rPr>
        <w:t>23</w:t>
      </w:r>
      <w:r>
        <w:rPr>
          <w:rFonts w:ascii="Simplified Arabic" w:hAnsi="Simplified Arabic" w:hint="cs"/>
          <w:sz w:val="28"/>
          <w:szCs w:val="28"/>
          <w:rtl/>
          <w:lang w:bidi="ar-EG"/>
        </w:rPr>
        <w:t>/</w:t>
      </w:r>
      <w:r w:rsidR="00224AD2">
        <w:rPr>
          <w:rFonts w:ascii="Simplified Arabic" w:hAnsi="Simplified Arabic" w:hint="cs"/>
          <w:sz w:val="28"/>
          <w:szCs w:val="28"/>
          <w:rtl/>
          <w:lang w:bidi="ar-EG"/>
        </w:rPr>
        <w:t>5</w:t>
      </w:r>
      <w:bookmarkStart w:id="0" w:name="_GoBack"/>
      <w:bookmarkEnd w:id="0"/>
      <w:r>
        <w:rPr>
          <w:rFonts w:ascii="Simplified Arabic" w:hAnsi="Simplified Arabic" w:hint="cs"/>
          <w:sz w:val="28"/>
          <w:szCs w:val="28"/>
          <w:rtl/>
          <w:lang w:bidi="ar-EG"/>
        </w:rPr>
        <w:t xml:space="preserve">/2015 الموافق </w:t>
      </w:r>
      <w:r w:rsidR="00CC5C56">
        <w:rPr>
          <w:rFonts w:ascii="Simplified Arabic" w:hAnsi="Simplified Arabic" w:hint="cs"/>
          <w:sz w:val="28"/>
          <w:szCs w:val="28"/>
          <w:rtl/>
          <w:lang w:bidi="ar-EG"/>
        </w:rPr>
        <w:t>السبت</w:t>
      </w:r>
      <w:r>
        <w:rPr>
          <w:rFonts w:ascii="Simplified Arabic" w:hAnsi="Simplified Arabic" w:hint="cs"/>
          <w:sz w:val="28"/>
          <w:szCs w:val="28"/>
          <w:rtl/>
          <w:lang w:bidi="ar-EG"/>
        </w:rPr>
        <w:t>.</w:t>
      </w:r>
    </w:p>
    <w:p w:rsidR="006312C1" w:rsidRPr="00980A7B" w:rsidRDefault="006312C1" w:rsidP="006312C1">
      <w:pPr>
        <w:pStyle w:val="a6"/>
        <w:spacing w:after="120"/>
        <w:ind w:left="0"/>
        <w:jc w:val="mediumKashida"/>
        <w:rPr>
          <w:rFonts w:ascii="Simplified Arabic" w:eastAsiaTheme="minorEastAsia" w:hAnsi="Simplified Arabic" w:cs="Simplified Arabic"/>
          <w:b/>
          <w:bCs/>
          <w:sz w:val="28"/>
          <w:szCs w:val="28"/>
          <w:rtl/>
          <w:lang w:bidi="ar-EG"/>
        </w:rPr>
      </w:pPr>
      <w:r w:rsidRPr="00980A7B">
        <w:rPr>
          <w:rFonts w:ascii="Simplified Arabic" w:hAnsi="Simplified Arabic" w:cs="Simplified Arabic"/>
          <w:b/>
          <w:bCs/>
          <w:sz w:val="28"/>
          <w:szCs w:val="28"/>
          <w:rtl/>
          <w:lang w:bidi="ar-EG"/>
        </w:rPr>
        <w:t>القياسات البعدية:</w:t>
      </w:r>
    </w:p>
    <w:p w:rsidR="006312C1" w:rsidRDefault="006312C1" w:rsidP="00CC5C56">
      <w:pPr>
        <w:pStyle w:val="a3"/>
        <w:spacing w:after="120"/>
        <w:ind w:firstLine="720"/>
        <w:jc w:val="mediumKashida"/>
        <w:rPr>
          <w:rFonts w:ascii="Simplified Arabic" w:hAnsi="Simplified Arabic" w:cs="Simplified Arabic"/>
          <w:sz w:val="28"/>
          <w:szCs w:val="28"/>
          <w:rtl/>
        </w:rPr>
      </w:pPr>
      <w:r w:rsidRPr="00980A7B">
        <w:rPr>
          <w:rFonts w:ascii="Simplified Arabic" w:hAnsi="Simplified Arabic" w:cs="Simplified Arabic"/>
          <w:sz w:val="28"/>
          <w:szCs w:val="28"/>
          <w:rtl/>
        </w:rPr>
        <w:t>بعد الإنتهاء من المدة المقررة للتجربة الأساسية والتى بلغت (</w:t>
      </w:r>
      <w:r w:rsidRPr="00980A7B">
        <w:rPr>
          <w:rFonts w:ascii="Simplified Arabic" w:hAnsi="Simplified Arabic" w:cs="Simplified Arabic" w:hint="cs"/>
          <w:sz w:val="28"/>
          <w:szCs w:val="28"/>
          <w:rtl/>
        </w:rPr>
        <w:t>8</w:t>
      </w:r>
      <w:r w:rsidRPr="00980A7B">
        <w:rPr>
          <w:rFonts w:ascii="Simplified Arabic" w:hAnsi="Simplified Arabic" w:cs="Simplified Arabic"/>
          <w:sz w:val="28"/>
          <w:szCs w:val="28"/>
          <w:rtl/>
        </w:rPr>
        <w:t>) أسابيع قام الباحث بإجراء القياسات البعدية لمجموعتى البحث</w:t>
      </w:r>
      <w:r w:rsidRPr="00980A7B">
        <w:rPr>
          <w:rFonts w:ascii="Simplified Arabic" w:hAnsi="Simplified Arabic" w:cs="Simplified Arabic" w:hint="cs"/>
          <w:sz w:val="28"/>
          <w:szCs w:val="28"/>
          <w:rtl/>
        </w:rPr>
        <w:t xml:space="preserve"> التجريبية والضابطة </w:t>
      </w:r>
      <w:r>
        <w:rPr>
          <w:rFonts w:ascii="Simplified Arabic" w:hAnsi="Simplified Arabic" w:cs="Simplified Arabic" w:hint="cs"/>
          <w:sz w:val="28"/>
          <w:szCs w:val="28"/>
          <w:rtl/>
        </w:rPr>
        <w:t>فى</w:t>
      </w:r>
      <w:r w:rsidR="00014895" w:rsidRPr="00014895">
        <w:rPr>
          <w:rFonts w:ascii="Simplified Arabic" w:hAnsi="Simplified Arabic" w:cs="Simplified Arabic" w:hint="cs"/>
          <w:sz w:val="28"/>
          <w:szCs w:val="28"/>
          <w:rtl/>
        </w:rPr>
        <w:t xml:space="preserve">يوم  </w:t>
      </w:r>
      <w:r w:rsidR="00CC5C56">
        <w:rPr>
          <w:rFonts w:ascii="Simplified Arabic" w:hAnsi="Simplified Arabic" w:cs="Simplified Arabic" w:hint="cs"/>
          <w:sz w:val="28"/>
          <w:szCs w:val="28"/>
          <w:rtl/>
        </w:rPr>
        <w:t>13</w:t>
      </w:r>
      <w:r w:rsidR="00014895" w:rsidRPr="00014895">
        <w:rPr>
          <w:rFonts w:ascii="Simplified Arabic" w:hAnsi="Simplified Arabic" w:cs="Simplified Arabic" w:hint="cs"/>
          <w:sz w:val="28"/>
          <w:szCs w:val="28"/>
          <w:rtl/>
        </w:rPr>
        <w:t>/</w:t>
      </w:r>
      <w:r w:rsidR="00CC5C56">
        <w:rPr>
          <w:rFonts w:ascii="Simplified Arabic" w:hAnsi="Simplified Arabic" w:cs="Simplified Arabic" w:hint="cs"/>
          <w:sz w:val="28"/>
          <w:szCs w:val="28"/>
          <w:rtl/>
        </w:rPr>
        <w:t>7</w:t>
      </w:r>
      <w:r w:rsidR="00014895" w:rsidRPr="00014895">
        <w:rPr>
          <w:rFonts w:ascii="Simplified Arabic" w:hAnsi="Simplified Arabic" w:cs="Simplified Arabic" w:hint="cs"/>
          <w:sz w:val="28"/>
          <w:szCs w:val="28"/>
          <w:rtl/>
        </w:rPr>
        <w:t>/2015 الموافق الاثنين</w:t>
      </w:r>
      <w:r w:rsidR="00014895">
        <w:rPr>
          <w:rFonts w:ascii="Simplified Arabic" w:hAnsi="Simplified Arabic" w:cs="Simplified Arabic" w:hint="cs"/>
          <w:sz w:val="28"/>
          <w:szCs w:val="28"/>
          <w:rtl/>
        </w:rPr>
        <w:t xml:space="preserve">، </w:t>
      </w:r>
      <w:r w:rsidRPr="00980A7B">
        <w:rPr>
          <w:rFonts w:ascii="Simplified Arabic" w:hAnsi="Simplified Arabic" w:cs="Simplified Arabic"/>
          <w:sz w:val="28"/>
          <w:szCs w:val="28"/>
          <w:rtl/>
        </w:rPr>
        <w:t>كما راعى الباحث أن تتم القياسات البعدية تحت نفس الظروف التى تمت فيها القياسات القبلية</w:t>
      </w:r>
      <w:r w:rsidRPr="00980A7B">
        <w:rPr>
          <w:rFonts w:ascii="Simplified Arabic" w:hAnsi="Simplified Arabic" w:cs="Simplified Arabic" w:hint="cs"/>
          <w:sz w:val="28"/>
          <w:szCs w:val="28"/>
          <w:rtl/>
        </w:rPr>
        <w:t>.</w:t>
      </w:r>
    </w:p>
    <w:p w:rsidR="00714F8B" w:rsidRDefault="00714F8B" w:rsidP="00014895">
      <w:pPr>
        <w:pStyle w:val="a3"/>
        <w:spacing w:after="120"/>
        <w:ind w:firstLine="720"/>
        <w:jc w:val="mediumKashida"/>
        <w:rPr>
          <w:rFonts w:ascii="Simplified Arabic" w:hAnsi="Simplified Arabic" w:cs="Simplified Arabic"/>
          <w:sz w:val="28"/>
          <w:szCs w:val="28"/>
          <w:rtl/>
        </w:rPr>
      </w:pPr>
    </w:p>
    <w:p w:rsidR="00714F8B" w:rsidRDefault="00714F8B" w:rsidP="00014895">
      <w:pPr>
        <w:pStyle w:val="a3"/>
        <w:spacing w:after="120"/>
        <w:ind w:firstLine="720"/>
        <w:jc w:val="mediumKashida"/>
        <w:rPr>
          <w:rFonts w:ascii="Simplified Arabic" w:hAnsi="Simplified Arabic" w:cs="Simplified Arabic"/>
          <w:sz w:val="28"/>
          <w:szCs w:val="28"/>
          <w:rtl/>
        </w:rPr>
      </w:pPr>
    </w:p>
    <w:tbl>
      <w:tblPr>
        <w:tblStyle w:val="a8"/>
        <w:bidiVisual/>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5"/>
        <w:gridCol w:w="4261"/>
      </w:tblGrid>
      <w:tr w:rsidR="006312C1" w:rsidRPr="00980A7B" w:rsidTr="00975D63">
        <w:tc>
          <w:tcPr>
            <w:tcW w:w="4265" w:type="dxa"/>
          </w:tcPr>
          <w:p w:rsidR="006312C1" w:rsidRPr="00714F8B" w:rsidRDefault="006312C1" w:rsidP="00714F8B">
            <w:pPr>
              <w:jc w:val="mediumKashida"/>
              <w:rPr>
                <w:rFonts w:ascii="Simplified Arabic" w:hAnsi="Simplified Arabic" w:cs="Simplified Arabic"/>
                <w:b/>
                <w:bCs/>
                <w:sz w:val="28"/>
                <w:szCs w:val="28"/>
                <w:rtl/>
                <w:lang w:bidi="ar-EG"/>
              </w:rPr>
            </w:pPr>
            <w:r w:rsidRPr="00714F8B">
              <w:rPr>
                <w:rFonts w:ascii="Simplified Arabic" w:hAnsi="Simplified Arabic" w:cs="Simplified Arabic"/>
                <w:b/>
                <w:bCs/>
                <w:sz w:val="28"/>
                <w:szCs w:val="28"/>
                <w:rtl/>
                <w:lang w:bidi="ar-EG"/>
              </w:rPr>
              <w:lastRenderedPageBreak/>
              <w:t>المعالجات الإحصائية:</w:t>
            </w:r>
          </w:p>
        </w:tc>
        <w:tc>
          <w:tcPr>
            <w:tcW w:w="4261" w:type="dxa"/>
          </w:tcPr>
          <w:p w:rsidR="006312C1" w:rsidRPr="00714F8B" w:rsidRDefault="006312C1" w:rsidP="00714F8B">
            <w:pPr>
              <w:jc w:val="mediumKashida"/>
              <w:rPr>
                <w:rFonts w:ascii="Simplified Arabic" w:hAnsi="Simplified Arabic" w:cs="Simplified Arabic"/>
                <w:sz w:val="28"/>
                <w:szCs w:val="28"/>
                <w:rtl/>
                <w:lang w:bidi="ar-EG"/>
              </w:rPr>
            </w:pPr>
          </w:p>
        </w:tc>
      </w:tr>
      <w:tr w:rsidR="006312C1" w:rsidRPr="00980A7B" w:rsidTr="00975D63">
        <w:tc>
          <w:tcPr>
            <w:tcW w:w="4265" w:type="dxa"/>
          </w:tcPr>
          <w:p w:rsidR="006312C1" w:rsidRPr="00714F8B" w:rsidRDefault="006312C1" w:rsidP="00714F8B">
            <w:pPr>
              <w:jc w:val="mediumKashida"/>
              <w:rPr>
                <w:rFonts w:ascii="Simplified Arabic" w:hAnsi="Simplified Arabic" w:cs="Simplified Arabic"/>
                <w:sz w:val="28"/>
                <w:szCs w:val="28"/>
                <w:rtl/>
                <w:lang w:bidi="ar-EG"/>
              </w:rPr>
            </w:pPr>
            <w:r w:rsidRPr="00714F8B">
              <w:rPr>
                <w:rFonts w:ascii="Simplified Arabic" w:hAnsi="Simplified Arabic" w:cs="Simplified Arabic" w:hint="cs"/>
                <w:sz w:val="28"/>
                <w:szCs w:val="28"/>
                <w:rtl/>
                <w:lang w:bidi="ar-EG"/>
              </w:rPr>
              <w:t xml:space="preserve">المتوسط الحسابى                    </w:t>
            </w:r>
          </w:p>
        </w:tc>
        <w:tc>
          <w:tcPr>
            <w:tcW w:w="4261" w:type="dxa"/>
          </w:tcPr>
          <w:p w:rsidR="006312C1" w:rsidRPr="00714F8B" w:rsidRDefault="006312C1" w:rsidP="00714F8B">
            <w:pPr>
              <w:jc w:val="mediumKashida"/>
              <w:rPr>
                <w:rFonts w:ascii="Simplified Arabic" w:hAnsi="Simplified Arabic" w:cs="Simplified Arabic"/>
                <w:sz w:val="28"/>
                <w:szCs w:val="28"/>
                <w:rtl/>
                <w:lang w:bidi="ar-EG"/>
              </w:rPr>
            </w:pPr>
            <w:r w:rsidRPr="00714F8B">
              <w:rPr>
                <w:rFonts w:ascii="Simplified Arabic" w:hAnsi="Simplified Arabic" w:cs="Simplified Arabic" w:hint="cs"/>
                <w:sz w:val="28"/>
                <w:szCs w:val="28"/>
                <w:rtl/>
                <w:lang w:bidi="ar-EG"/>
              </w:rPr>
              <w:t xml:space="preserve">معامل الإلتواء              </w:t>
            </w:r>
          </w:p>
        </w:tc>
      </w:tr>
      <w:tr w:rsidR="006312C1" w:rsidRPr="00980A7B" w:rsidTr="00975D63">
        <w:tc>
          <w:tcPr>
            <w:tcW w:w="4265" w:type="dxa"/>
          </w:tcPr>
          <w:p w:rsidR="006312C1" w:rsidRPr="00714F8B" w:rsidRDefault="006312C1" w:rsidP="00714F8B">
            <w:pPr>
              <w:jc w:val="mediumKashida"/>
              <w:rPr>
                <w:rFonts w:ascii="Simplified Arabic" w:hAnsi="Simplified Arabic" w:cs="Simplified Arabic"/>
                <w:sz w:val="28"/>
                <w:szCs w:val="28"/>
                <w:rtl/>
                <w:lang w:bidi="ar-EG"/>
              </w:rPr>
            </w:pPr>
            <w:r w:rsidRPr="00714F8B">
              <w:rPr>
                <w:rFonts w:ascii="Simplified Arabic" w:hAnsi="Simplified Arabic" w:cs="Simplified Arabic" w:hint="cs"/>
                <w:sz w:val="28"/>
                <w:szCs w:val="28"/>
                <w:rtl/>
                <w:lang w:bidi="ar-EG"/>
              </w:rPr>
              <w:t xml:space="preserve">الإنحراف المعيارى        </w:t>
            </w:r>
          </w:p>
        </w:tc>
        <w:tc>
          <w:tcPr>
            <w:tcW w:w="4261" w:type="dxa"/>
          </w:tcPr>
          <w:p w:rsidR="006312C1" w:rsidRPr="00714F8B" w:rsidRDefault="006312C1" w:rsidP="00714F8B">
            <w:pPr>
              <w:tabs>
                <w:tab w:val="left" w:pos="3344"/>
              </w:tabs>
              <w:jc w:val="mediumKashida"/>
              <w:rPr>
                <w:rFonts w:ascii="Simplified Arabic" w:hAnsi="Simplified Arabic" w:cs="Simplified Arabic"/>
                <w:sz w:val="28"/>
                <w:szCs w:val="28"/>
                <w:rtl/>
                <w:lang w:bidi="ar-EG"/>
              </w:rPr>
            </w:pPr>
            <w:r w:rsidRPr="00714F8B">
              <w:rPr>
                <w:rFonts w:ascii="Simplified Arabic" w:hAnsi="Simplified Arabic" w:cs="Simplified Arabic" w:hint="cs"/>
                <w:sz w:val="28"/>
                <w:szCs w:val="28"/>
                <w:rtl/>
                <w:lang w:bidi="ar-EG"/>
              </w:rPr>
              <w:t>إختبار (ت)</w:t>
            </w:r>
          </w:p>
        </w:tc>
      </w:tr>
      <w:tr w:rsidR="006312C1" w:rsidRPr="00980A7B" w:rsidTr="00975D63">
        <w:tc>
          <w:tcPr>
            <w:tcW w:w="4265" w:type="dxa"/>
          </w:tcPr>
          <w:p w:rsidR="006312C1" w:rsidRPr="00714F8B" w:rsidRDefault="006312C1" w:rsidP="00714F8B">
            <w:pPr>
              <w:jc w:val="mediumKashida"/>
              <w:rPr>
                <w:rFonts w:ascii="Simplified Arabic" w:hAnsi="Simplified Arabic" w:cs="Simplified Arabic"/>
                <w:sz w:val="28"/>
                <w:szCs w:val="28"/>
                <w:rtl/>
                <w:lang w:bidi="ar-EG"/>
              </w:rPr>
            </w:pPr>
            <w:r w:rsidRPr="00714F8B">
              <w:rPr>
                <w:rFonts w:ascii="Simplified Arabic" w:hAnsi="Simplified Arabic" w:cs="Simplified Arabic" w:hint="cs"/>
                <w:sz w:val="28"/>
                <w:szCs w:val="28"/>
                <w:rtl/>
                <w:lang w:bidi="ar-EG"/>
              </w:rPr>
              <w:t>الوسيط</w:t>
            </w:r>
          </w:p>
        </w:tc>
        <w:tc>
          <w:tcPr>
            <w:tcW w:w="4261" w:type="dxa"/>
          </w:tcPr>
          <w:p w:rsidR="006312C1" w:rsidRPr="00714F8B" w:rsidRDefault="006312C1" w:rsidP="00714F8B">
            <w:pPr>
              <w:rPr>
                <w:rFonts w:ascii="Simplified Arabic" w:hAnsi="Simplified Arabic" w:cs="Simplified Arabic"/>
                <w:sz w:val="28"/>
                <w:szCs w:val="28"/>
                <w:rtl/>
                <w:lang w:bidi="ar-EG"/>
              </w:rPr>
            </w:pPr>
            <w:r w:rsidRPr="00714F8B">
              <w:rPr>
                <w:rFonts w:ascii="Simplified Arabic" w:hAnsi="Simplified Arabic" w:cs="Simplified Arabic" w:hint="cs"/>
                <w:sz w:val="28"/>
                <w:szCs w:val="28"/>
                <w:rtl/>
                <w:lang w:bidi="ar-EG"/>
              </w:rPr>
              <w:t>معامل إرتباط بيرسون</w:t>
            </w:r>
          </w:p>
        </w:tc>
      </w:tr>
    </w:tbl>
    <w:p w:rsidR="007002A3" w:rsidRPr="00FB5019" w:rsidRDefault="007002A3" w:rsidP="007002A3">
      <w:pPr>
        <w:rPr>
          <w:rFonts w:ascii="Simplified Arabic" w:hAnsi="Simplified Arabic" w:cs="Simplified Arabic"/>
          <w:b/>
          <w:bCs/>
          <w:sz w:val="28"/>
          <w:szCs w:val="28"/>
          <w:rtl/>
          <w:lang w:bidi="ar-EG"/>
        </w:rPr>
      </w:pPr>
      <w:r w:rsidRPr="00FB5019">
        <w:rPr>
          <w:rFonts w:ascii="Simplified Arabic" w:hAnsi="Simplified Arabic" w:cs="Simplified Arabic" w:hint="cs"/>
          <w:b/>
          <w:bCs/>
          <w:sz w:val="28"/>
          <w:szCs w:val="28"/>
          <w:rtl/>
          <w:lang w:bidi="ar-EG"/>
        </w:rPr>
        <w:t>عرض ومناقشة النتائج:</w:t>
      </w:r>
    </w:p>
    <w:p w:rsidR="005F22D1" w:rsidRPr="00FB5019" w:rsidRDefault="005F22D1" w:rsidP="005F22D1">
      <w:pPr>
        <w:spacing w:before="20" w:after="20"/>
        <w:ind w:left="170"/>
        <w:jc w:val="both"/>
        <w:rPr>
          <w:rFonts w:ascii="Simplified Arabic" w:hAnsi="Simplified Arabic" w:cs="Simplified Arabic"/>
          <w:b/>
          <w:i/>
          <w:sz w:val="28"/>
          <w:szCs w:val="28"/>
          <w:rtl/>
        </w:rPr>
      </w:pPr>
      <w:r w:rsidRPr="00FB5019">
        <w:rPr>
          <w:rFonts w:ascii="Simplified Arabic" w:hAnsi="Simplified Arabic" w:cs="Simplified Arabic" w:hint="cs"/>
          <w:b/>
          <w:i/>
          <w:sz w:val="28"/>
          <w:szCs w:val="28"/>
          <w:rtl/>
        </w:rPr>
        <w:t>عرض ومناقشة نتائج الفرض الاول والذى ينص على "</w:t>
      </w:r>
      <w:r w:rsidRPr="00FB5019">
        <w:rPr>
          <w:rFonts w:ascii="Simplified Arabic" w:hAnsi="Simplified Arabic" w:cs="Simplified Arabic"/>
          <w:b/>
          <w:i/>
          <w:sz w:val="28"/>
          <w:szCs w:val="28"/>
          <w:rtl/>
        </w:rPr>
        <w:t>توجد فروق إحصائية دالة معنويا بين متوسطى القياسين القبلى والبعدى لعينة البحث التجريبية فى نتائج الاختبارات البدنية والمهارية قيد البحث لصالح  القياس البعدى</w:t>
      </w:r>
      <w:r w:rsidRPr="00FB5019">
        <w:rPr>
          <w:rFonts w:ascii="Simplified Arabic" w:hAnsi="Simplified Arabic" w:cs="Simplified Arabic" w:hint="cs"/>
          <w:b/>
          <w:i/>
          <w:sz w:val="28"/>
          <w:szCs w:val="28"/>
          <w:rtl/>
        </w:rPr>
        <w:t>"</w:t>
      </w:r>
    </w:p>
    <w:p w:rsidR="00D07C76" w:rsidRPr="00FB5019" w:rsidRDefault="00D07C76" w:rsidP="00671A65">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جدول(</w:t>
      </w:r>
      <w:r w:rsidR="00671A65" w:rsidRPr="00FB5019">
        <w:rPr>
          <w:rFonts w:ascii="Simplified Arabic" w:hAnsi="Simplified Arabic" w:cs="Simplified Arabic" w:hint="cs"/>
          <w:b/>
          <w:bCs/>
          <w:sz w:val="28"/>
          <w:szCs w:val="28"/>
          <w:rtl/>
        </w:rPr>
        <w:t>2</w:t>
      </w:r>
      <w:r w:rsidRPr="00FB5019">
        <w:rPr>
          <w:rFonts w:ascii="Simplified Arabic" w:hAnsi="Simplified Arabic" w:cs="Simplified Arabic"/>
          <w:b/>
          <w:bCs/>
          <w:sz w:val="28"/>
          <w:szCs w:val="28"/>
          <w:rtl/>
        </w:rPr>
        <w:t>)</w:t>
      </w:r>
    </w:p>
    <w:p w:rsidR="00D07C76" w:rsidRPr="00FB5019" w:rsidRDefault="00D07C76" w:rsidP="00D07C76">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 xml:space="preserve">دلالة الفروق بين </w:t>
      </w:r>
      <w:r w:rsidRPr="00FB5019">
        <w:rPr>
          <w:rFonts w:ascii="Simplified Arabic" w:hAnsi="Simplified Arabic" w:cs="Simplified Arabic" w:hint="cs"/>
          <w:b/>
          <w:bCs/>
          <w:sz w:val="28"/>
          <w:szCs w:val="28"/>
          <w:rtl/>
        </w:rPr>
        <w:t>القياسين القبلى والبعدى ل</w:t>
      </w:r>
      <w:r w:rsidRPr="00FB5019">
        <w:rPr>
          <w:rFonts w:ascii="Simplified Arabic" w:hAnsi="Simplified Arabic" w:cs="Simplified Arabic"/>
          <w:b/>
          <w:bCs/>
          <w:sz w:val="28"/>
          <w:szCs w:val="28"/>
          <w:rtl/>
        </w:rPr>
        <w:t xml:space="preserve">إختبارات </w:t>
      </w:r>
      <w:r w:rsidRPr="00FB5019">
        <w:rPr>
          <w:rFonts w:ascii="Simplified Arabic" w:hAnsi="Simplified Arabic" w:cs="Simplified Arabic" w:hint="cs"/>
          <w:b/>
          <w:bCs/>
          <w:sz w:val="28"/>
          <w:szCs w:val="28"/>
          <w:rtl/>
        </w:rPr>
        <w:t>القدرات البدنية</w:t>
      </w:r>
      <w:r w:rsidRPr="00FB5019">
        <w:rPr>
          <w:rFonts w:ascii="Simplified Arabic" w:hAnsi="Simplified Arabic" w:cs="Simplified Arabic"/>
          <w:b/>
          <w:bCs/>
          <w:sz w:val="28"/>
          <w:szCs w:val="28"/>
          <w:rtl/>
        </w:rPr>
        <w:t xml:space="preserve"> قيد البحث</w:t>
      </w:r>
      <w:r w:rsidRPr="00FB5019">
        <w:rPr>
          <w:rFonts w:ascii="Simplified Arabic" w:hAnsi="Simplified Arabic" w:cs="Simplified Arabic" w:hint="cs"/>
          <w:b/>
          <w:bCs/>
          <w:sz w:val="28"/>
          <w:szCs w:val="28"/>
          <w:rtl/>
        </w:rPr>
        <w:t xml:space="preserve"> للمجموعة التجريبية</w:t>
      </w:r>
    </w:p>
    <w:p w:rsidR="00D07C76" w:rsidRPr="00542AF5" w:rsidRDefault="00D07C76" w:rsidP="00D07C76">
      <w:pPr>
        <w:ind w:left="777"/>
        <w:jc w:val="right"/>
        <w:rPr>
          <w:rFonts w:ascii="Simplified Arabic" w:hAnsi="Simplified Arabic" w:cs="Simplified Arabic"/>
          <w:b/>
          <w:bCs/>
          <w:sz w:val="28"/>
          <w:szCs w:val="28"/>
          <w:rtl/>
        </w:rPr>
      </w:pPr>
      <w:r w:rsidRPr="00542AF5">
        <w:rPr>
          <w:rFonts w:ascii="Simplified Arabic" w:hAnsi="Simplified Arabic" w:cs="Simplified Arabic"/>
          <w:b/>
          <w:bCs/>
          <w:sz w:val="28"/>
          <w:szCs w:val="28"/>
          <w:rtl/>
        </w:rPr>
        <w:t>(ن =</w:t>
      </w:r>
      <w:r w:rsidRPr="00542AF5">
        <w:rPr>
          <w:rFonts w:ascii="Simplified Arabic" w:hAnsi="Simplified Arabic" w:cs="Simplified Arabic" w:hint="cs"/>
          <w:b/>
          <w:bCs/>
          <w:sz w:val="28"/>
          <w:szCs w:val="28"/>
          <w:rtl/>
        </w:rPr>
        <w:t>15</w:t>
      </w:r>
      <w:r w:rsidRPr="00542AF5">
        <w:rPr>
          <w:rFonts w:ascii="Simplified Arabic" w:hAnsi="Simplified Arabic" w:cs="Simplified Arabic"/>
          <w:b/>
          <w:bCs/>
          <w:sz w:val="28"/>
          <w:szCs w:val="28"/>
          <w:rtl/>
        </w:rPr>
        <w:t>)</w:t>
      </w:r>
    </w:p>
    <w:tbl>
      <w:tblPr>
        <w:bidiVisual/>
        <w:tblW w:w="8871"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
        <w:gridCol w:w="1418"/>
        <w:gridCol w:w="850"/>
        <w:gridCol w:w="1135"/>
        <w:gridCol w:w="900"/>
        <w:gridCol w:w="1260"/>
        <w:gridCol w:w="900"/>
        <w:gridCol w:w="1141"/>
        <w:gridCol w:w="900"/>
      </w:tblGrid>
      <w:tr w:rsidR="00D07C76" w:rsidRPr="00FB5019" w:rsidTr="00F52AFC">
        <w:trPr>
          <w:jc w:val="center"/>
        </w:trPr>
        <w:tc>
          <w:tcPr>
            <w:tcW w:w="1785" w:type="dxa"/>
            <w:gridSpan w:val="2"/>
            <w:vMerge w:val="restart"/>
            <w:tcBorders>
              <w:top w:val="double" w:sz="4" w:space="0" w:color="auto"/>
              <w:left w:val="nil"/>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المتغيرات</w:t>
            </w:r>
          </w:p>
        </w:tc>
        <w:tc>
          <w:tcPr>
            <w:tcW w:w="850" w:type="dxa"/>
            <w:vMerge w:val="restart"/>
            <w:tcBorders>
              <w:top w:val="doub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وحدة القياس</w:t>
            </w:r>
          </w:p>
        </w:tc>
        <w:tc>
          <w:tcPr>
            <w:tcW w:w="2035" w:type="dxa"/>
            <w:gridSpan w:val="2"/>
            <w:tcBorders>
              <w:top w:val="double" w:sz="4" w:space="0" w:color="auto"/>
            </w:tcBorders>
            <w:shd w:val="clear" w:color="auto" w:fill="D9D9D9" w:themeFill="background1" w:themeFillShade="D9"/>
            <w:vAlign w:val="center"/>
          </w:tcPr>
          <w:p w:rsidR="00D07C76" w:rsidRPr="00FB5019" w:rsidRDefault="00D07C76"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 xml:space="preserve">القياس القبلى </w:t>
            </w:r>
          </w:p>
        </w:tc>
        <w:tc>
          <w:tcPr>
            <w:tcW w:w="2160" w:type="dxa"/>
            <w:gridSpan w:val="2"/>
            <w:tcBorders>
              <w:top w:val="double" w:sz="4" w:space="0" w:color="auto"/>
            </w:tcBorders>
            <w:shd w:val="clear" w:color="auto" w:fill="D9D9D9" w:themeFill="background1" w:themeFillShade="D9"/>
            <w:vAlign w:val="center"/>
          </w:tcPr>
          <w:p w:rsidR="00D07C76" w:rsidRPr="00FB5019" w:rsidRDefault="00D07C76"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القياس البعدى</w:t>
            </w:r>
          </w:p>
        </w:tc>
        <w:tc>
          <w:tcPr>
            <w:tcW w:w="1141" w:type="dxa"/>
            <w:vMerge w:val="restart"/>
            <w:tcBorders>
              <w:top w:val="double" w:sz="4" w:space="0" w:color="auto"/>
              <w:right w:val="sing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الفرق بين المتوسطين</w:t>
            </w:r>
          </w:p>
        </w:tc>
        <w:tc>
          <w:tcPr>
            <w:tcW w:w="900" w:type="dxa"/>
            <w:vMerge w:val="restart"/>
            <w:tcBorders>
              <w:top w:val="double" w:sz="4" w:space="0" w:color="auto"/>
              <w:left w:val="single" w:sz="4" w:space="0" w:color="auto"/>
              <w:right w:val="nil"/>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قيمة (ت)</w:t>
            </w:r>
          </w:p>
        </w:tc>
      </w:tr>
      <w:tr w:rsidR="00D07C76" w:rsidRPr="00FB5019" w:rsidTr="00F52AFC">
        <w:trPr>
          <w:jc w:val="center"/>
        </w:trPr>
        <w:tc>
          <w:tcPr>
            <w:tcW w:w="1785" w:type="dxa"/>
            <w:gridSpan w:val="2"/>
            <w:vMerge/>
            <w:tcBorders>
              <w:left w:val="nil"/>
              <w:bottom w:val="doub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sz w:val="18"/>
                <w:szCs w:val="18"/>
                <w:rtl/>
                <w:lang w:bidi="ar-EG"/>
              </w:rPr>
            </w:pPr>
          </w:p>
        </w:tc>
        <w:tc>
          <w:tcPr>
            <w:tcW w:w="850" w:type="dxa"/>
            <w:vMerge/>
            <w:tcBorders>
              <w:bottom w:val="doub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sz w:val="18"/>
                <w:szCs w:val="18"/>
                <w:rtl/>
                <w:lang w:bidi="ar-EG"/>
              </w:rPr>
            </w:pPr>
          </w:p>
        </w:tc>
        <w:tc>
          <w:tcPr>
            <w:tcW w:w="1135" w:type="dxa"/>
            <w:tcBorders>
              <w:bottom w:val="doub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900" w:type="dxa"/>
            <w:tcBorders>
              <w:bottom w:val="doub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1260" w:type="dxa"/>
            <w:tcBorders>
              <w:bottom w:val="doub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900" w:type="dxa"/>
            <w:tcBorders>
              <w:bottom w:val="doub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1141" w:type="dxa"/>
            <w:vMerge/>
            <w:tcBorders>
              <w:bottom w:val="double" w:sz="4" w:space="0" w:color="auto"/>
              <w:right w:val="sing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sz w:val="18"/>
                <w:szCs w:val="18"/>
                <w:rtl/>
                <w:lang w:bidi="ar-EG"/>
              </w:rPr>
            </w:pPr>
          </w:p>
        </w:tc>
        <w:tc>
          <w:tcPr>
            <w:tcW w:w="900" w:type="dxa"/>
            <w:vMerge/>
            <w:tcBorders>
              <w:left w:val="single" w:sz="4" w:space="0" w:color="auto"/>
              <w:bottom w:val="double" w:sz="4" w:space="0" w:color="auto"/>
              <w:right w:val="nil"/>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sz w:val="18"/>
                <w:szCs w:val="18"/>
                <w:rtl/>
                <w:lang w:bidi="ar-EG"/>
              </w:rPr>
            </w:pPr>
          </w:p>
        </w:tc>
      </w:tr>
      <w:tr w:rsidR="00FA1920" w:rsidRPr="00FB5019" w:rsidTr="00F52AFC">
        <w:trPr>
          <w:trHeight w:val="518"/>
          <w:jc w:val="center"/>
        </w:trPr>
        <w:tc>
          <w:tcPr>
            <w:tcW w:w="367" w:type="dxa"/>
            <w:vMerge w:val="restart"/>
            <w:tcBorders>
              <w:top w:val="double" w:sz="4" w:space="0" w:color="auto"/>
              <w:left w:val="nil"/>
            </w:tcBorders>
            <w:shd w:val="clear" w:color="auto" w:fill="auto"/>
            <w:textDirection w:val="btLr"/>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r w:rsidRPr="00FB5019">
              <w:rPr>
                <w:rFonts w:ascii="Simplified Arabic" w:hAnsi="Simplified Arabic" w:cs="Simplified Arabic" w:hint="cs"/>
                <w:b/>
                <w:bCs/>
                <w:sz w:val="18"/>
                <w:szCs w:val="18"/>
                <w:rtl/>
                <w:lang w:bidi="ar-EG"/>
              </w:rPr>
              <w:t>ا</w:t>
            </w:r>
            <w:r w:rsidRPr="00FB5019">
              <w:rPr>
                <w:rFonts w:ascii="Simplified Arabic" w:hAnsi="Simplified Arabic" w:cs="Simplified Arabic"/>
                <w:b/>
                <w:bCs/>
                <w:sz w:val="18"/>
                <w:szCs w:val="18"/>
                <w:rtl/>
                <w:lang w:bidi="ar-EG"/>
              </w:rPr>
              <w:t>القدرات البدنية</w:t>
            </w:r>
          </w:p>
        </w:tc>
        <w:tc>
          <w:tcPr>
            <w:tcW w:w="1418" w:type="dxa"/>
            <w:tcBorders>
              <w:top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قوة القبضة اليمنى</w:t>
            </w:r>
          </w:p>
        </w:tc>
        <w:tc>
          <w:tcPr>
            <w:tcW w:w="850" w:type="dxa"/>
            <w:tcBorders>
              <w:top w:val="double" w:sz="4" w:space="0" w:color="auto"/>
            </w:tcBorders>
            <w:shd w:val="clear" w:color="auto" w:fill="auto"/>
            <w:vAlign w:val="center"/>
          </w:tcPr>
          <w:p w:rsidR="00FA1920" w:rsidRPr="00FB5019" w:rsidRDefault="00FA1920" w:rsidP="00596A83">
            <w:pPr>
              <w:jc w:val="center"/>
            </w:pPr>
            <w:r w:rsidRPr="00FB5019">
              <w:rPr>
                <w:rFonts w:ascii="Simplified Arabic" w:hAnsi="Simplified Arabic" w:cs="Simplified Arabic"/>
                <w:b/>
                <w:bCs/>
                <w:sz w:val="18"/>
                <w:szCs w:val="18"/>
                <w:rtl/>
              </w:rPr>
              <w:t>كجم</w:t>
            </w:r>
          </w:p>
        </w:tc>
        <w:tc>
          <w:tcPr>
            <w:tcW w:w="1135"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27.40</w:t>
            </w:r>
          </w:p>
        </w:tc>
        <w:tc>
          <w:tcPr>
            <w:tcW w:w="900"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2.35</w:t>
            </w:r>
          </w:p>
        </w:tc>
        <w:tc>
          <w:tcPr>
            <w:tcW w:w="1260"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38.80</w:t>
            </w:r>
          </w:p>
        </w:tc>
        <w:tc>
          <w:tcPr>
            <w:tcW w:w="900"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2.98</w:t>
            </w:r>
          </w:p>
        </w:tc>
        <w:tc>
          <w:tcPr>
            <w:tcW w:w="1141"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11.40-</w:t>
            </w:r>
          </w:p>
        </w:tc>
        <w:tc>
          <w:tcPr>
            <w:tcW w:w="900" w:type="dxa"/>
            <w:tcBorders>
              <w:top w:val="double" w:sz="4" w:space="0" w:color="auto"/>
              <w:right w:val="nil"/>
            </w:tcBorders>
            <w:shd w:val="clear" w:color="auto" w:fill="auto"/>
            <w:vAlign w:val="center"/>
          </w:tcPr>
          <w:p w:rsidR="00FA1920" w:rsidRPr="00FB5019" w:rsidRDefault="007002A3" w:rsidP="00FA1920">
            <w:pPr>
              <w:bidi w:val="0"/>
              <w:jc w:val="center"/>
              <w:rPr>
                <w:rFonts w:ascii="Arial" w:hAnsi="Arial" w:cs="Arial"/>
                <w:color w:val="000000"/>
                <w:sz w:val="24"/>
                <w:szCs w:val="24"/>
              </w:rPr>
            </w:pPr>
            <w:r w:rsidRPr="00FB5019">
              <w:rPr>
                <w:rFonts w:ascii="Arial" w:hAnsi="Arial" w:cs="Arial"/>
                <w:color w:val="000000"/>
                <w:sz w:val="24"/>
                <w:szCs w:val="24"/>
              </w:rPr>
              <w:t>23.46</w:t>
            </w:r>
          </w:p>
        </w:tc>
      </w:tr>
      <w:tr w:rsidR="00FA1920" w:rsidRPr="00FB5019" w:rsidTr="00F52AFC">
        <w:trPr>
          <w:jc w:val="center"/>
        </w:trPr>
        <w:tc>
          <w:tcPr>
            <w:tcW w:w="367"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قوة القبضة الشمال</w:t>
            </w:r>
          </w:p>
        </w:tc>
        <w:tc>
          <w:tcPr>
            <w:tcW w:w="850" w:type="dxa"/>
            <w:shd w:val="clear" w:color="auto" w:fill="auto"/>
            <w:vAlign w:val="center"/>
          </w:tcPr>
          <w:p w:rsidR="00FA1920" w:rsidRPr="00FB5019" w:rsidRDefault="00FA1920" w:rsidP="00596A83">
            <w:pPr>
              <w:jc w:val="center"/>
            </w:pPr>
            <w:r w:rsidRPr="00FB5019">
              <w:rPr>
                <w:rFonts w:ascii="Simplified Arabic" w:hAnsi="Simplified Arabic" w:cs="Simplified Arabic"/>
                <w:b/>
                <w:bCs/>
                <w:sz w:val="18"/>
                <w:szCs w:val="18"/>
                <w:rtl/>
              </w:rPr>
              <w:t>كجم</w:t>
            </w:r>
          </w:p>
        </w:tc>
        <w:tc>
          <w:tcPr>
            <w:tcW w:w="1135"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23.00</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2.07</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34.87</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3.07</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11.87-</w:t>
            </w:r>
          </w:p>
        </w:tc>
        <w:tc>
          <w:tcPr>
            <w:tcW w:w="900" w:type="dxa"/>
            <w:tcBorders>
              <w:right w:val="nil"/>
            </w:tcBorders>
            <w:shd w:val="clear" w:color="auto" w:fill="auto"/>
            <w:vAlign w:val="center"/>
          </w:tcPr>
          <w:p w:rsidR="00FA1920" w:rsidRPr="00FB5019" w:rsidRDefault="007002A3" w:rsidP="00FA1920">
            <w:pPr>
              <w:bidi w:val="0"/>
              <w:jc w:val="center"/>
              <w:rPr>
                <w:rFonts w:ascii="Arial" w:hAnsi="Arial" w:cs="Arial"/>
                <w:color w:val="000000"/>
                <w:sz w:val="24"/>
                <w:szCs w:val="24"/>
              </w:rPr>
            </w:pPr>
            <w:r w:rsidRPr="00FB5019">
              <w:rPr>
                <w:rFonts w:ascii="Arial" w:hAnsi="Arial" w:cs="Arial"/>
                <w:color w:val="000000"/>
                <w:sz w:val="24"/>
                <w:szCs w:val="24"/>
              </w:rPr>
              <w:t>17.39</w:t>
            </w:r>
          </w:p>
        </w:tc>
      </w:tr>
      <w:tr w:rsidR="00FA1920" w:rsidRPr="00FB5019" w:rsidTr="00F52AFC">
        <w:trPr>
          <w:jc w:val="center"/>
        </w:trPr>
        <w:tc>
          <w:tcPr>
            <w:tcW w:w="367"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 xml:space="preserve">قوة الظهر </w:t>
            </w:r>
          </w:p>
        </w:tc>
        <w:tc>
          <w:tcPr>
            <w:tcW w:w="850" w:type="dxa"/>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b/>
                <w:bCs/>
                <w:sz w:val="18"/>
                <w:szCs w:val="18"/>
                <w:rtl/>
              </w:rPr>
              <w:t>كجم</w:t>
            </w:r>
          </w:p>
        </w:tc>
        <w:tc>
          <w:tcPr>
            <w:tcW w:w="1135"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164.20</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7.49</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184.53</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8.09</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20.33-</w:t>
            </w:r>
          </w:p>
        </w:tc>
        <w:tc>
          <w:tcPr>
            <w:tcW w:w="900" w:type="dxa"/>
            <w:tcBorders>
              <w:right w:val="nil"/>
            </w:tcBorders>
            <w:shd w:val="clear" w:color="auto" w:fill="auto"/>
            <w:vAlign w:val="center"/>
          </w:tcPr>
          <w:p w:rsidR="00FA1920" w:rsidRPr="00FB5019" w:rsidRDefault="007002A3" w:rsidP="00FA1920">
            <w:pPr>
              <w:bidi w:val="0"/>
              <w:jc w:val="center"/>
              <w:rPr>
                <w:rFonts w:ascii="Arial" w:hAnsi="Arial" w:cs="Arial"/>
                <w:color w:val="000000"/>
                <w:sz w:val="24"/>
                <w:szCs w:val="24"/>
              </w:rPr>
            </w:pPr>
            <w:r w:rsidRPr="00FB5019">
              <w:rPr>
                <w:rFonts w:ascii="Arial" w:hAnsi="Arial" w:cs="Arial"/>
                <w:color w:val="000000"/>
                <w:sz w:val="24"/>
                <w:szCs w:val="24"/>
              </w:rPr>
              <w:t>61.00</w:t>
            </w:r>
          </w:p>
        </w:tc>
      </w:tr>
      <w:tr w:rsidR="00FA1920" w:rsidRPr="00FB5019" w:rsidTr="00F52AFC">
        <w:trPr>
          <w:jc w:val="center"/>
        </w:trPr>
        <w:tc>
          <w:tcPr>
            <w:tcW w:w="367"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قوة الرجلين</w:t>
            </w:r>
          </w:p>
        </w:tc>
        <w:tc>
          <w:tcPr>
            <w:tcW w:w="850" w:type="dxa"/>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135"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205.67</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8.21</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226.33</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7.19</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20.67-</w:t>
            </w:r>
          </w:p>
        </w:tc>
        <w:tc>
          <w:tcPr>
            <w:tcW w:w="900" w:type="dxa"/>
            <w:tcBorders>
              <w:right w:val="nil"/>
            </w:tcBorders>
            <w:shd w:val="clear" w:color="auto" w:fill="auto"/>
            <w:vAlign w:val="center"/>
          </w:tcPr>
          <w:p w:rsidR="00FA1920" w:rsidRPr="00FB5019" w:rsidRDefault="007002A3" w:rsidP="00FA1920">
            <w:pPr>
              <w:bidi w:val="0"/>
              <w:jc w:val="center"/>
              <w:rPr>
                <w:rFonts w:ascii="Arial" w:hAnsi="Arial" w:cs="Arial"/>
                <w:color w:val="000000"/>
                <w:sz w:val="24"/>
                <w:szCs w:val="24"/>
              </w:rPr>
            </w:pPr>
            <w:r w:rsidRPr="00FB5019">
              <w:rPr>
                <w:rFonts w:ascii="Arial" w:hAnsi="Arial" w:cs="Arial"/>
                <w:color w:val="000000"/>
                <w:sz w:val="24"/>
                <w:szCs w:val="24"/>
              </w:rPr>
              <w:t>45.50</w:t>
            </w:r>
          </w:p>
        </w:tc>
      </w:tr>
      <w:tr w:rsidR="00FA1920" w:rsidRPr="00FB5019" w:rsidTr="00F52AFC">
        <w:trPr>
          <w:jc w:val="center"/>
        </w:trPr>
        <w:tc>
          <w:tcPr>
            <w:tcW w:w="367"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دفع كرة طبية</w:t>
            </w:r>
          </w:p>
        </w:tc>
        <w:tc>
          <w:tcPr>
            <w:tcW w:w="850" w:type="dxa"/>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135"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312.33</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8.21</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337.67</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8.63</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25.33-</w:t>
            </w:r>
          </w:p>
        </w:tc>
        <w:tc>
          <w:tcPr>
            <w:tcW w:w="900" w:type="dxa"/>
            <w:tcBorders>
              <w:right w:val="nil"/>
            </w:tcBorders>
            <w:shd w:val="clear" w:color="auto" w:fill="auto"/>
            <w:vAlign w:val="center"/>
          </w:tcPr>
          <w:p w:rsidR="00FA1920" w:rsidRPr="00FB5019" w:rsidRDefault="007002A3" w:rsidP="00FA1920">
            <w:pPr>
              <w:bidi w:val="0"/>
              <w:jc w:val="center"/>
              <w:rPr>
                <w:rFonts w:ascii="Arial" w:hAnsi="Arial" w:cs="Arial"/>
                <w:color w:val="000000"/>
                <w:sz w:val="24"/>
                <w:szCs w:val="24"/>
              </w:rPr>
            </w:pPr>
            <w:r w:rsidRPr="00FB5019">
              <w:rPr>
                <w:rFonts w:ascii="Arial" w:hAnsi="Arial" w:cs="Arial"/>
                <w:color w:val="000000"/>
                <w:sz w:val="24"/>
                <w:szCs w:val="24"/>
              </w:rPr>
              <w:t>76.00</w:t>
            </w:r>
          </w:p>
        </w:tc>
      </w:tr>
      <w:tr w:rsidR="00FA1920" w:rsidRPr="00FB5019" w:rsidTr="00F52AFC">
        <w:trPr>
          <w:jc w:val="center"/>
        </w:trPr>
        <w:tc>
          <w:tcPr>
            <w:tcW w:w="367"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tcBorders>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rFonts w:hint="cs"/>
                <w:b/>
                <w:bCs/>
                <w:sz w:val="36"/>
                <w:rtl/>
                <w:lang w:bidi="ar-EG"/>
              </w:rPr>
              <w:t>الوثب العمودى</w:t>
            </w:r>
          </w:p>
        </w:tc>
        <w:tc>
          <w:tcPr>
            <w:tcW w:w="850" w:type="dxa"/>
            <w:tcBorders>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135"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24.67</w:t>
            </w:r>
          </w:p>
        </w:tc>
        <w:tc>
          <w:tcPr>
            <w:tcW w:w="90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1.59</w:t>
            </w:r>
          </w:p>
        </w:tc>
        <w:tc>
          <w:tcPr>
            <w:tcW w:w="126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33.80</w:t>
            </w:r>
          </w:p>
        </w:tc>
        <w:tc>
          <w:tcPr>
            <w:tcW w:w="90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1.86</w:t>
            </w:r>
          </w:p>
        </w:tc>
        <w:tc>
          <w:tcPr>
            <w:tcW w:w="1141"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9.13-</w:t>
            </w:r>
          </w:p>
        </w:tc>
        <w:tc>
          <w:tcPr>
            <w:tcW w:w="900" w:type="dxa"/>
            <w:tcBorders>
              <w:bottom w:val="single" w:sz="4" w:space="0" w:color="auto"/>
              <w:right w:val="nil"/>
            </w:tcBorders>
            <w:shd w:val="clear" w:color="auto" w:fill="auto"/>
            <w:vAlign w:val="center"/>
          </w:tcPr>
          <w:p w:rsidR="00FA1920" w:rsidRPr="00FB5019" w:rsidRDefault="007002A3" w:rsidP="00FA1920">
            <w:pPr>
              <w:bidi w:val="0"/>
              <w:jc w:val="center"/>
              <w:rPr>
                <w:rFonts w:ascii="Arial" w:hAnsi="Arial" w:cs="Arial"/>
                <w:color w:val="000000"/>
                <w:sz w:val="24"/>
                <w:szCs w:val="24"/>
              </w:rPr>
            </w:pPr>
            <w:r w:rsidRPr="00FB5019">
              <w:rPr>
                <w:rFonts w:ascii="Arial" w:hAnsi="Arial" w:cs="Arial"/>
                <w:color w:val="000000"/>
                <w:sz w:val="24"/>
                <w:szCs w:val="24"/>
              </w:rPr>
              <w:t>20.01</w:t>
            </w:r>
          </w:p>
        </w:tc>
      </w:tr>
      <w:tr w:rsidR="00FA1920" w:rsidRPr="00FB5019" w:rsidTr="00F52AFC">
        <w:trPr>
          <w:jc w:val="center"/>
        </w:trPr>
        <w:tc>
          <w:tcPr>
            <w:tcW w:w="367"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tcBorders>
              <w:top w:val="single" w:sz="4" w:space="0" w:color="auto"/>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rFonts w:hint="cs"/>
                <w:b/>
                <w:bCs/>
                <w:sz w:val="36"/>
                <w:rtl/>
                <w:lang w:bidi="ar-EG"/>
              </w:rPr>
              <w:t>الوثب العريض</w:t>
            </w:r>
          </w:p>
        </w:tc>
        <w:tc>
          <w:tcPr>
            <w:tcW w:w="850" w:type="dxa"/>
            <w:tcBorders>
              <w:top w:val="single" w:sz="4" w:space="0" w:color="auto"/>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135"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220.33</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7.43</w:t>
            </w:r>
          </w:p>
        </w:tc>
        <w:tc>
          <w:tcPr>
            <w:tcW w:w="126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243.00</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9.41</w:t>
            </w:r>
          </w:p>
        </w:tc>
        <w:tc>
          <w:tcPr>
            <w:tcW w:w="1141"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22.67-</w:t>
            </w:r>
          </w:p>
        </w:tc>
        <w:tc>
          <w:tcPr>
            <w:tcW w:w="900" w:type="dxa"/>
            <w:tcBorders>
              <w:top w:val="single" w:sz="4" w:space="0" w:color="auto"/>
              <w:bottom w:val="sing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10.</w:t>
            </w:r>
            <w:r w:rsidR="007002A3" w:rsidRPr="00FB5019">
              <w:rPr>
                <w:rFonts w:ascii="Arial" w:hAnsi="Arial" w:cs="Arial"/>
                <w:color w:val="000000"/>
                <w:sz w:val="24"/>
                <w:szCs w:val="24"/>
              </w:rPr>
              <w:t>99</w:t>
            </w:r>
          </w:p>
        </w:tc>
      </w:tr>
      <w:tr w:rsidR="00FA1920" w:rsidRPr="00FB5019" w:rsidTr="00F52AFC">
        <w:trPr>
          <w:jc w:val="center"/>
        </w:trPr>
        <w:tc>
          <w:tcPr>
            <w:tcW w:w="367"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tcBorders>
              <w:top w:val="single" w:sz="4" w:space="0" w:color="auto"/>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b/>
                <w:bCs/>
                <w:sz w:val="36"/>
                <w:rtl/>
                <w:lang w:bidi="ar-EG"/>
              </w:rPr>
              <w:t>سرعة ثلاث وثبات متتابعة "طويلة</w:t>
            </w:r>
          </w:p>
        </w:tc>
        <w:tc>
          <w:tcPr>
            <w:tcW w:w="850" w:type="dxa"/>
            <w:tcBorders>
              <w:top w:val="single" w:sz="4" w:space="0" w:color="auto"/>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hint="cs"/>
                <w:b/>
                <w:bCs/>
                <w:sz w:val="18"/>
                <w:szCs w:val="18"/>
                <w:rtl/>
              </w:rPr>
              <w:t>مسافة / زمن</w:t>
            </w:r>
          </w:p>
        </w:tc>
        <w:tc>
          <w:tcPr>
            <w:tcW w:w="1135"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2.20</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0.07</w:t>
            </w:r>
          </w:p>
        </w:tc>
        <w:tc>
          <w:tcPr>
            <w:tcW w:w="126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3.70</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0.84</w:t>
            </w:r>
          </w:p>
        </w:tc>
        <w:tc>
          <w:tcPr>
            <w:tcW w:w="1141"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1.50-</w:t>
            </w:r>
          </w:p>
        </w:tc>
        <w:tc>
          <w:tcPr>
            <w:tcW w:w="900" w:type="dxa"/>
            <w:tcBorders>
              <w:top w:val="single" w:sz="4" w:space="0" w:color="auto"/>
              <w:bottom w:val="single" w:sz="4" w:space="0" w:color="auto"/>
              <w:right w:val="nil"/>
            </w:tcBorders>
            <w:shd w:val="clear" w:color="auto" w:fill="auto"/>
            <w:vAlign w:val="center"/>
          </w:tcPr>
          <w:p w:rsidR="00FA1920" w:rsidRPr="00FB5019" w:rsidRDefault="007002A3" w:rsidP="00FA1920">
            <w:pPr>
              <w:bidi w:val="0"/>
              <w:jc w:val="center"/>
              <w:rPr>
                <w:rFonts w:ascii="Arial" w:hAnsi="Arial" w:cs="Arial"/>
                <w:color w:val="000000"/>
                <w:sz w:val="24"/>
                <w:szCs w:val="24"/>
              </w:rPr>
            </w:pPr>
            <w:r w:rsidRPr="00FB5019">
              <w:rPr>
                <w:rFonts w:ascii="Arial" w:hAnsi="Arial" w:cs="Arial"/>
                <w:color w:val="000000"/>
                <w:sz w:val="24"/>
                <w:szCs w:val="24"/>
              </w:rPr>
              <w:t>7.09</w:t>
            </w:r>
          </w:p>
        </w:tc>
      </w:tr>
      <w:tr w:rsidR="00FA1920" w:rsidRPr="00FB5019" w:rsidTr="00F52AFC">
        <w:trPr>
          <w:jc w:val="center"/>
        </w:trPr>
        <w:tc>
          <w:tcPr>
            <w:tcW w:w="367"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tcBorders>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Cs w:val="28"/>
                <w:rtl/>
                <w:lang w:bidi="ar-EG"/>
              </w:rPr>
            </w:pPr>
            <w:r w:rsidRPr="00FB5019">
              <w:rPr>
                <w:rFonts w:hint="cs"/>
                <w:b/>
                <w:bCs/>
                <w:sz w:val="36"/>
                <w:rtl/>
                <w:lang w:bidi="ar-EG"/>
              </w:rPr>
              <w:t xml:space="preserve">سرعة3 </w:t>
            </w:r>
            <w:r w:rsidRPr="00FB5019">
              <w:rPr>
                <w:rFonts w:hint="cs"/>
                <w:b/>
                <w:bCs/>
                <w:sz w:val="36"/>
                <w:rtl/>
              </w:rPr>
              <w:t>حجلات يمين</w:t>
            </w:r>
          </w:p>
        </w:tc>
        <w:tc>
          <w:tcPr>
            <w:tcW w:w="850" w:type="dxa"/>
            <w:tcBorders>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hint="cs"/>
                <w:b/>
                <w:bCs/>
                <w:sz w:val="18"/>
                <w:szCs w:val="18"/>
                <w:rtl/>
              </w:rPr>
              <w:t>مسافة / زمن</w:t>
            </w:r>
          </w:p>
        </w:tc>
        <w:tc>
          <w:tcPr>
            <w:tcW w:w="1135"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2.53</w:t>
            </w:r>
          </w:p>
        </w:tc>
        <w:tc>
          <w:tcPr>
            <w:tcW w:w="90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0.08</w:t>
            </w:r>
          </w:p>
        </w:tc>
        <w:tc>
          <w:tcPr>
            <w:tcW w:w="126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3.71</w:t>
            </w:r>
          </w:p>
        </w:tc>
        <w:tc>
          <w:tcPr>
            <w:tcW w:w="90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0.30</w:t>
            </w:r>
          </w:p>
        </w:tc>
        <w:tc>
          <w:tcPr>
            <w:tcW w:w="1141"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1.18-</w:t>
            </w:r>
          </w:p>
        </w:tc>
        <w:tc>
          <w:tcPr>
            <w:tcW w:w="900" w:type="dxa"/>
            <w:tcBorders>
              <w:bottom w:val="sing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12.89</w:t>
            </w:r>
          </w:p>
        </w:tc>
      </w:tr>
      <w:tr w:rsidR="00FA1920" w:rsidRPr="00FB5019" w:rsidTr="00F52AFC">
        <w:trPr>
          <w:jc w:val="center"/>
        </w:trPr>
        <w:tc>
          <w:tcPr>
            <w:tcW w:w="367"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tcBorders>
              <w:top w:val="single" w:sz="4" w:space="0" w:color="auto"/>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rFonts w:hint="cs"/>
                <w:b/>
                <w:bCs/>
                <w:sz w:val="36"/>
                <w:rtl/>
                <w:lang w:bidi="ar-EG"/>
              </w:rPr>
              <w:t xml:space="preserve">سرعة3 </w:t>
            </w:r>
            <w:r w:rsidRPr="00FB5019">
              <w:rPr>
                <w:rFonts w:hint="cs"/>
                <w:b/>
                <w:bCs/>
                <w:sz w:val="36"/>
                <w:rtl/>
              </w:rPr>
              <w:t>حجلات شمال</w:t>
            </w:r>
          </w:p>
        </w:tc>
        <w:tc>
          <w:tcPr>
            <w:tcW w:w="850" w:type="dxa"/>
            <w:tcBorders>
              <w:top w:val="single" w:sz="4" w:space="0" w:color="auto"/>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hint="cs"/>
                <w:b/>
                <w:bCs/>
                <w:sz w:val="18"/>
                <w:szCs w:val="18"/>
                <w:rtl/>
              </w:rPr>
              <w:t>مسافة / زمن</w:t>
            </w:r>
          </w:p>
        </w:tc>
        <w:tc>
          <w:tcPr>
            <w:tcW w:w="1135"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2.56</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0.07</w:t>
            </w:r>
          </w:p>
        </w:tc>
        <w:tc>
          <w:tcPr>
            <w:tcW w:w="126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3.69</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0.22</w:t>
            </w:r>
          </w:p>
        </w:tc>
        <w:tc>
          <w:tcPr>
            <w:tcW w:w="1141"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1.13-</w:t>
            </w:r>
          </w:p>
        </w:tc>
        <w:tc>
          <w:tcPr>
            <w:tcW w:w="900" w:type="dxa"/>
            <w:tcBorders>
              <w:top w:val="single" w:sz="4" w:space="0" w:color="auto"/>
              <w:bottom w:val="single" w:sz="4" w:space="0" w:color="auto"/>
              <w:right w:val="nil"/>
            </w:tcBorders>
            <w:shd w:val="clear" w:color="auto" w:fill="auto"/>
            <w:vAlign w:val="center"/>
          </w:tcPr>
          <w:p w:rsidR="00FA1920" w:rsidRPr="00FB5019" w:rsidRDefault="007002A3" w:rsidP="00FA1920">
            <w:pPr>
              <w:bidi w:val="0"/>
              <w:jc w:val="center"/>
              <w:rPr>
                <w:rFonts w:ascii="Arial" w:hAnsi="Arial" w:cs="Arial"/>
                <w:color w:val="000000"/>
                <w:sz w:val="24"/>
                <w:szCs w:val="24"/>
              </w:rPr>
            </w:pPr>
            <w:r w:rsidRPr="00FB5019">
              <w:rPr>
                <w:rFonts w:ascii="Arial" w:hAnsi="Arial" w:cs="Arial"/>
                <w:color w:val="000000"/>
                <w:sz w:val="24"/>
                <w:szCs w:val="24"/>
              </w:rPr>
              <w:t>17.18</w:t>
            </w:r>
          </w:p>
        </w:tc>
      </w:tr>
      <w:tr w:rsidR="00FA1920" w:rsidRPr="00FB5019" w:rsidTr="00F52AFC">
        <w:trPr>
          <w:jc w:val="center"/>
        </w:trPr>
        <w:tc>
          <w:tcPr>
            <w:tcW w:w="367" w:type="dxa"/>
            <w:vMerge/>
            <w:tcBorders>
              <w:left w:val="nil"/>
              <w:bottom w:val="double" w:sz="4" w:space="0" w:color="auto"/>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418" w:type="dxa"/>
            <w:tcBorders>
              <w:bottom w:val="double" w:sz="4" w:space="0" w:color="auto"/>
            </w:tcBorders>
            <w:shd w:val="clear" w:color="auto" w:fill="auto"/>
            <w:vAlign w:val="center"/>
          </w:tcPr>
          <w:p w:rsidR="00FA1920" w:rsidRPr="00FB5019" w:rsidRDefault="00FA1920" w:rsidP="00596A83">
            <w:pPr>
              <w:jc w:val="center"/>
              <w:rPr>
                <w:b/>
                <w:bCs/>
                <w:sz w:val="36"/>
                <w:rtl/>
              </w:rPr>
            </w:pPr>
            <w:r w:rsidRPr="00FB5019">
              <w:rPr>
                <w:rFonts w:hint="cs"/>
                <w:b/>
                <w:bCs/>
                <w:sz w:val="36"/>
                <w:rtl/>
              </w:rPr>
              <w:t>زمن تكرار الوثب العمودي 5 تكرارات</w:t>
            </w:r>
          </w:p>
        </w:tc>
        <w:tc>
          <w:tcPr>
            <w:tcW w:w="850" w:type="dxa"/>
            <w:tcBorders>
              <w:bottom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الثانية</w:t>
            </w:r>
          </w:p>
        </w:tc>
        <w:tc>
          <w:tcPr>
            <w:tcW w:w="1135"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2.55</w:t>
            </w:r>
          </w:p>
        </w:tc>
        <w:tc>
          <w:tcPr>
            <w:tcW w:w="900"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0.11</w:t>
            </w:r>
          </w:p>
        </w:tc>
        <w:tc>
          <w:tcPr>
            <w:tcW w:w="1260"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3.84</w:t>
            </w:r>
          </w:p>
        </w:tc>
        <w:tc>
          <w:tcPr>
            <w:tcW w:w="900"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0.32</w:t>
            </w:r>
          </w:p>
        </w:tc>
        <w:tc>
          <w:tcPr>
            <w:tcW w:w="1141"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1.29-</w:t>
            </w:r>
          </w:p>
        </w:tc>
        <w:tc>
          <w:tcPr>
            <w:tcW w:w="900" w:type="dxa"/>
            <w:tcBorders>
              <w:bottom w:val="double" w:sz="4" w:space="0" w:color="auto"/>
              <w:right w:val="nil"/>
            </w:tcBorders>
            <w:shd w:val="clear" w:color="auto" w:fill="auto"/>
            <w:vAlign w:val="center"/>
          </w:tcPr>
          <w:p w:rsidR="00FA1920" w:rsidRPr="00FB5019" w:rsidRDefault="007002A3" w:rsidP="00FA1920">
            <w:pPr>
              <w:bidi w:val="0"/>
              <w:jc w:val="center"/>
              <w:rPr>
                <w:rFonts w:ascii="Arial" w:hAnsi="Arial" w:cs="Arial"/>
                <w:color w:val="000000"/>
                <w:sz w:val="24"/>
                <w:szCs w:val="24"/>
              </w:rPr>
            </w:pPr>
            <w:r w:rsidRPr="00FB5019">
              <w:rPr>
                <w:rFonts w:ascii="Arial" w:hAnsi="Arial" w:cs="Arial"/>
                <w:color w:val="000000"/>
                <w:sz w:val="24"/>
                <w:szCs w:val="24"/>
              </w:rPr>
              <w:t>15.92</w:t>
            </w:r>
          </w:p>
        </w:tc>
      </w:tr>
    </w:tbl>
    <w:p w:rsidR="00EB33B6" w:rsidRPr="00FB5019" w:rsidRDefault="00EB33B6" w:rsidP="00EB33B6">
      <w:pPr>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rPr>
        <w:t>قيمة "ت" الجدولية عند درجة حرية (</w:t>
      </w:r>
      <w:r w:rsidRPr="00FB5019">
        <w:rPr>
          <w:rFonts w:ascii="Simplified Arabic" w:hAnsi="Simplified Arabic" w:cs="Simplified Arabic" w:hint="cs"/>
          <w:sz w:val="28"/>
          <w:szCs w:val="28"/>
          <w:rtl/>
        </w:rPr>
        <w:t>14</w:t>
      </w:r>
      <w:r w:rsidRPr="00FB5019">
        <w:rPr>
          <w:rFonts w:ascii="Simplified Arabic" w:hAnsi="Simplified Arabic" w:cs="Simplified Arabic"/>
          <w:sz w:val="28"/>
          <w:szCs w:val="28"/>
          <w:rtl/>
        </w:rPr>
        <w:t>) ومستوي معنوية (0.05) = 2.</w:t>
      </w:r>
      <w:r>
        <w:rPr>
          <w:rFonts w:ascii="Simplified Arabic" w:hAnsi="Simplified Arabic" w:cs="Simplified Arabic" w:hint="cs"/>
          <w:sz w:val="28"/>
          <w:szCs w:val="28"/>
          <w:rtl/>
        </w:rPr>
        <w:t>14</w:t>
      </w:r>
    </w:p>
    <w:p w:rsidR="00012FC2" w:rsidRDefault="00D07C76" w:rsidP="00E97708">
      <w:pPr>
        <w:jc w:val="both"/>
        <w:rPr>
          <w:rFonts w:ascii="Simplified Arabic" w:hAnsi="Simplified Arabic" w:cs="Simplified Arabic"/>
          <w:sz w:val="28"/>
          <w:szCs w:val="28"/>
          <w:rtl/>
        </w:rPr>
      </w:pPr>
      <w:r w:rsidRPr="00FB5019">
        <w:rPr>
          <w:rFonts w:ascii="Simplified Arabic" w:hAnsi="Simplified Arabic" w:cs="Simplified Arabic"/>
          <w:sz w:val="28"/>
          <w:szCs w:val="28"/>
          <w:rtl/>
        </w:rPr>
        <w:t>يتضح من جدول (</w:t>
      </w:r>
      <w:r w:rsidR="00671A65" w:rsidRPr="00FB5019">
        <w:rPr>
          <w:rFonts w:ascii="Simplified Arabic" w:hAnsi="Simplified Arabic" w:cs="Simplified Arabic"/>
          <w:sz w:val="28"/>
          <w:szCs w:val="28"/>
          <w:rtl/>
        </w:rPr>
        <w:t>2</w:t>
      </w:r>
      <w:r w:rsidRPr="00FB5019">
        <w:rPr>
          <w:rFonts w:ascii="Simplified Arabic" w:hAnsi="Simplified Arabic" w:cs="Simplified Arabic"/>
          <w:sz w:val="28"/>
          <w:szCs w:val="28"/>
          <w:rtl/>
        </w:rPr>
        <w:t>) أن جميع قيم (ت) المحسوبة أكبر من (ت) الجدولية فى القدرات البدنية قيد البحث ، مما يشير إلى وجود فروق إحصائية دالة معنويا بين القياس القبلى والبعدى لصالح القياس البعدى قيد البحث للمجموعة التجريبية</w:t>
      </w:r>
    </w:p>
    <w:p w:rsidR="00714F8B" w:rsidRPr="00FB5019" w:rsidRDefault="00714F8B" w:rsidP="00E97708">
      <w:pPr>
        <w:jc w:val="both"/>
        <w:rPr>
          <w:rFonts w:ascii="Simplified Arabic" w:hAnsi="Simplified Arabic" w:cs="Simplified Arabic"/>
          <w:sz w:val="28"/>
          <w:szCs w:val="28"/>
          <w:rtl/>
        </w:rPr>
      </w:pPr>
    </w:p>
    <w:p w:rsidR="00D07C76" w:rsidRPr="00FB5019" w:rsidRDefault="00D07C76" w:rsidP="00671A65">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lastRenderedPageBreak/>
        <w:t>جدول(</w:t>
      </w:r>
      <w:r w:rsidR="00671A65" w:rsidRPr="00FB5019">
        <w:rPr>
          <w:rFonts w:ascii="Simplified Arabic" w:hAnsi="Simplified Arabic" w:cs="Simplified Arabic" w:hint="cs"/>
          <w:b/>
          <w:bCs/>
          <w:sz w:val="28"/>
          <w:szCs w:val="28"/>
          <w:rtl/>
        </w:rPr>
        <w:t>3</w:t>
      </w:r>
      <w:r w:rsidRPr="00FB5019">
        <w:rPr>
          <w:rFonts w:ascii="Simplified Arabic" w:hAnsi="Simplified Arabic" w:cs="Simplified Arabic"/>
          <w:b/>
          <w:bCs/>
          <w:sz w:val="28"/>
          <w:szCs w:val="28"/>
          <w:rtl/>
        </w:rPr>
        <w:t>)</w:t>
      </w:r>
    </w:p>
    <w:p w:rsidR="00D07C76" w:rsidRPr="00FB5019" w:rsidRDefault="00D07C76" w:rsidP="00012FC2">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 xml:space="preserve">دلالة الفروق بين </w:t>
      </w:r>
      <w:r w:rsidRPr="00FB5019">
        <w:rPr>
          <w:rFonts w:ascii="Simplified Arabic" w:hAnsi="Simplified Arabic" w:cs="Simplified Arabic" w:hint="cs"/>
          <w:b/>
          <w:bCs/>
          <w:sz w:val="28"/>
          <w:szCs w:val="28"/>
          <w:rtl/>
        </w:rPr>
        <w:t xml:space="preserve">القياسين القبلى والبعدى </w:t>
      </w:r>
      <w:r w:rsidR="00012FC2" w:rsidRPr="00FB5019">
        <w:rPr>
          <w:rFonts w:ascii="Simplified Arabic" w:hAnsi="Simplified Arabic" w:cs="Simplified Arabic" w:hint="cs"/>
          <w:b/>
          <w:bCs/>
          <w:sz w:val="28"/>
          <w:szCs w:val="28"/>
          <w:rtl/>
        </w:rPr>
        <w:t>المهارات</w:t>
      </w:r>
      <w:r w:rsidRPr="00FB5019">
        <w:rPr>
          <w:rFonts w:ascii="Simplified Arabic" w:hAnsi="Simplified Arabic" w:cs="Simplified Arabic"/>
          <w:b/>
          <w:bCs/>
          <w:sz w:val="28"/>
          <w:szCs w:val="28"/>
          <w:rtl/>
        </w:rPr>
        <w:t xml:space="preserve"> قيد البحث</w:t>
      </w:r>
      <w:r w:rsidRPr="00FB5019">
        <w:rPr>
          <w:rFonts w:ascii="Simplified Arabic" w:hAnsi="Simplified Arabic" w:cs="Simplified Arabic" w:hint="cs"/>
          <w:b/>
          <w:bCs/>
          <w:sz w:val="28"/>
          <w:szCs w:val="28"/>
          <w:rtl/>
        </w:rPr>
        <w:t xml:space="preserve"> للمجموعة التجريبية</w:t>
      </w:r>
    </w:p>
    <w:p w:rsidR="00D07C76" w:rsidRPr="00EB33B6" w:rsidRDefault="00D07C76" w:rsidP="00D07C76">
      <w:pPr>
        <w:ind w:left="777"/>
        <w:jc w:val="right"/>
        <w:rPr>
          <w:rFonts w:ascii="Simplified Arabic" w:hAnsi="Simplified Arabic" w:cs="Simplified Arabic"/>
          <w:b/>
          <w:bCs/>
          <w:sz w:val="28"/>
          <w:szCs w:val="28"/>
          <w:rtl/>
        </w:rPr>
      </w:pPr>
      <w:r w:rsidRPr="00EB33B6">
        <w:rPr>
          <w:rFonts w:ascii="Simplified Arabic" w:hAnsi="Simplified Arabic" w:cs="Simplified Arabic"/>
          <w:b/>
          <w:bCs/>
          <w:sz w:val="28"/>
          <w:szCs w:val="28"/>
          <w:rtl/>
        </w:rPr>
        <w:t>(ن =</w:t>
      </w:r>
      <w:r w:rsidRPr="00EB33B6">
        <w:rPr>
          <w:rFonts w:ascii="Simplified Arabic" w:hAnsi="Simplified Arabic" w:cs="Simplified Arabic" w:hint="cs"/>
          <w:b/>
          <w:bCs/>
          <w:sz w:val="28"/>
          <w:szCs w:val="28"/>
          <w:rtl/>
        </w:rPr>
        <w:t>15</w:t>
      </w:r>
      <w:r w:rsidRPr="00EB33B6">
        <w:rPr>
          <w:rFonts w:ascii="Simplified Arabic" w:hAnsi="Simplified Arabic" w:cs="Simplified Arabic"/>
          <w:b/>
          <w:bCs/>
          <w:sz w:val="28"/>
          <w:szCs w:val="28"/>
          <w:rtl/>
        </w:rPr>
        <w:t>)</w:t>
      </w:r>
    </w:p>
    <w:tbl>
      <w:tblPr>
        <w:tblStyle w:val="a8"/>
        <w:bidiVisual/>
        <w:tblW w:w="5000" w:type="pct"/>
        <w:tblLook w:val="01E0"/>
      </w:tblPr>
      <w:tblGrid>
        <w:gridCol w:w="1235"/>
        <w:gridCol w:w="1315"/>
        <w:gridCol w:w="717"/>
        <w:gridCol w:w="939"/>
        <w:gridCol w:w="934"/>
        <w:gridCol w:w="761"/>
        <w:gridCol w:w="761"/>
        <w:gridCol w:w="909"/>
        <w:gridCol w:w="951"/>
      </w:tblGrid>
      <w:tr w:rsidR="00D07C76" w:rsidRPr="00FB5019" w:rsidTr="00EB33B6">
        <w:trPr>
          <w:trHeight w:val="169"/>
        </w:trPr>
        <w:tc>
          <w:tcPr>
            <w:tcW w:w="1513" w:type="pct"/>
            <w:gridSpan w:val="2"/>
            <w:vMerge w:val="restart"/>
            <w:tcBorders>
              <w:top w:val="double" w:sz="4" w:space="0" w:color="auto"/>
              <w:left w:val="nil"/>
              <w:right w:val="single" w:sz="4" w:space="0" w:color="auto"/>
            </w:tcBorders>
            <w:shd w:val="clear" w:color="auto" w:fill="D9D9D9" w:themeFill="background1" w:themeFillShade="D9"/>
            <w:vAlign w:val="center"/>
          </w:tcPr>
          <w:p w:rsidR="00D07C76" w:rsidRPr="00FB5019" w:rsidRDefault="00ED2510" w:rsidP="00596A83">
            <w:pPr>
              <w:jc w:val="center"/>
              <w:rPr>
                <w:rtl/>
              </w:rPr>
            </w:pPr>
            <w:r w:rsidRPr="00FB5019">
              <w:rPr>
                <w:rFonts w:ascii="Simplified Arabic" w:hAnsi="Simplified Arabic" w:cs="Simplified Arabic"/>
                <w:b/>
                <w:bCs/>
                <w:rtl/>
                <w:lang w:bidi="ar-EG"/>
              </w:rPr>
              <w:t>المتغيرات</w:t>
            </w:r>
          </w:p>
        </w:tc>
        <w:tc>
          <w:tcPr>
            <w:tcW w:w="429" w:type="pct"/>
            <w:vMerge w:val="restart"/>
            <w:tcBorders>
              <w:top w:val="double" w:sz="4" w:space="0" w:color="auto"/>
              <w:left w:val="single" w:sz="4" w:space="0" w:color="auto"/>
              <w:right w:val="single" w:sz="4" w:space="0" w:color="auto"/>
            </w:tcBorders>
            <w:shd w:val="clear" w:color="auto" w:fill="D9D9D9" w:themeFill="background1" w:themeFillShade="D9"/>
            <w:vAlign w:val="center"/>
          </w:tcPr>
          <w:p w:rsidR="00D07C76" w:rsidRPr="00FB5019" w:rsidRDefault="00D07C76" w:rsidP="00596A83">
            <w:pPr>
              <w:jc w:val="center"/>
              <w:rPr>
                <w:rtl/>
              </w:rPr>
            </w:pPr>
            <w:r w:rsidRPr="00FB5019">
              <w:rPr>
                <w:rFonts w:hint="cs"/>
                <w:rtl/>
              </w:rPr>
              <w:t>وحدة القياس</w:t>
            </w:r>
          </w:p>
        </w:tc>
        <w:tc>
          <w:tcPr>
            <w:tcW w:w="1115" w:type="pct"/>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D07C76" w:rsidRPr="00FB5019" w:rsidRDefault="00D07C76"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 xml:space="preserve">القياس القبلى </w:t>
            </w:r>
          </w:p>
        </w:tc>
        <w:tc>
          <w:tcPr>
            <w:tcW w:w="874" w:type="pct"/>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D07C76" w:rsidRPr="00FB5019" w:rsidRDefault="00D07C76"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القياس البعدى</w:t>
            </w:r>
          </w:p>
        </w:tc>
        <w:tc>
          <w:tcPr>
            <w:tcW w:w="533" w:type="pct"/>
            <w:vMerge w:val="restart"/>
            <w:tcBorders>
              <w:top w:val="double" w:sz="4" w:space="0" w:color="auto"/>
              <w:left w:val="single" w:sz="4" w:space="0" w:color="auto"/>
              <w:right w:val="nil"/>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الفرق بين المتوسطين</w:t>
            </w:r>
          </w:p>
        </w:tc>
        <w:tc>
          <w:tcPr>
            <w:tcW w:w="536" w:type="pct"/>
            <w:vMerge w:val="restart"/>
            <w:tcBorders>
              <w:top w:val="double" w:sz="4" w:space="0" w:color="auto"/>
              <w:left w:val="single" w:sz="4" w:space="0" w:color="auto"/>
              <w:right w:val="nil"/>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قيمة (ت)</w:t>
            </w:r>
          </w:p>
        </w:tc>
      </w:tr>
      <w:tr w:rsidR="00D07C76" w:rsidRPr="00FB5019" w:rsidTr="00EB33B6">
        <w:trPr>
          <w:trHeight w:val="50"/>
        </w:trPr>
        <w:tc>
          <w:tcPr>
            <w:tcW w:w="1513" w:type="pct"/>
            <w:gridSpan w:val="2"/>
            <w:vMerge/>
            <w:tcBorders>
              <w:left w:val="nil"/>
              <w:bottom w:val="double" w:sz="4" w:space="0" w:color="auto"/>
              <w:right w:val="single" w:sz="4" w:space="0" w:color="auto"/>
            </w:tcBorders>
            <w:shd w:val="clear" w:color="auto" w:fill="D9D9D9" w:themeFill="background1" w:themeFillShade="D9"/>
            <w:vAlign w:val="center"/>
          </w:tcPr>
          <w:p w:rsidR="00D07C76" w:rsidRPr="00FB5019" w:rsidRDefault="00D07C76" w:rsidP="00596A83">
            <w:pPr>
              <w:jc w:val="center"/>
              <w:rPr>
                <w:rtl/>
              </w:rPr>
            </w:pPr>
          </w:p>
        </w:tc>
        <w:tc>
          <w:tcPr>
            <w:tcW w:w="429" w:type="pct"/>
            <w:vMerge/>
            <w:tcBorders>
              <w:left w:val="single" w:sz="4" w:space="0" w:color="auto"/>
              <w:bottom w:val="double" w:sz="4" w:space="0" w:color="auto"/>
              <w:right w:val="single" w:sz="4" w:space="0" w:color="auto"/>
            </w:tcBorders>
            <w:shd w:val="clear" w:color="auto" w:fill="D9D9D9" w:themeFill="background1" w:themeFillShade="D9"/>
            <w:vAlign w:val="center"/>
          </w:tcPr>
          <w:p w:rsidR="00D07C76" w:rsidRPr="00FB5019" w:rsidRDefault="00D07C76" w:rsidP="00596A83">
            <w:pPr>
              <w:jc w:val="center"/>
              <w:rPr>
                <w:rtl/>
              </w:rPr>
            </w:pPr>
          </w:p>
        </w:tc>
        <w:tc>
          <w:tcPr>
            <w:tcW w:w="559" w:type="pc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556" w:type="pc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442" w:type="pc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432" w:type="pct"/>
            <w:tcBorders>
              <w:top w:val="double" w:sz="4" w:space="0" w:color="auto"/>
              <w:left w:val="single" w:sz="4" w:space="0" w:color="auto"/>
              <w:bottom w:val="double" w:sz="4" w:space="0" w:color="auto"/>
              <w:right w:val="nil"/>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533" w:type="pct"/>
            <w:vMerge/>
            <w:tcBorders>
              <w:left w:val="single" w:sz="4" w:space="0" w:color="auto"/>
              <w:bottom w:val="double" w:sz="4" w:space="0" w:color="auto"/>
              <w:right w:val="nil"/>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p>
        </w:tc>
        <w:tc>
          <w:tcPr>
            <w:tcW w:w="536" w:type="pct"/>
            <w:vMerge/>
            <w:tcBorders>
              <w:left w:val="single" w:sz="4" w:space="0" w:color="auto"/>
              <w:bottom w:val="double" w:sz="4" w:space="0" w:color="auto"/>
              <w:right w:val="nil"/>
            </w:tcBorders>
            <w:shd w:val="clear" w:color="auto" w:fill="D9D9D9" w:themeFill="background1" w:themeFillShade="D9"/>
            <w:vAlign w:val="center"/>
          </w:tcPr>
          <w:p w:rsidR="00D07C76" w:rsidRPr="00FB5019" w:rsidRDefault="00D07C76" w:rsidP="00596A83">
            <w:pPr>
              <w:spacing w:after="120"/>
              <w:jc w:val="center"/>
              <w:rPr>
                <w:rFonts w:ascii="Simplified Arabic" w:hAnsi="Simplified Arabic" w:cs="Simplified Arabic"/>
                <w:b/>
                <w:bCs/>
                <w:rtl/>
                <w:lang w:bidi="ar-EG"/>
              </w:rPr>
            </w:pPr>
          </w:p>
        </w:tc>
      </w:tr>
      <w:tr w:rsidR="00FA1920" w:rsidRPr="00FB5019" w:rsidTr="00EB33B6">
        <w:trPr>
          <w:trHeight w:val="315"/>
        </w:trPr>
        <w:tc>
          <w:tcPr>
            <w:tcW w:w="733" w:type="pct"/>
            <w:vMerge w:val="restart"/>
            <w:tcBorders>
              <w:top w:val="doub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ثم التمرير</w:t>
            </w:r>
          </w:p>
        </w:tc>
        <w:tc>
          <w:tcPr>
            <w:tcW w:w="780"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29"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2.30</w:t>
            </w:r>
          </w:p>
        </w:tc>
        <w:tc>
          <w:tcPr>
            <w:tcW w:w="556"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0.21</w:t>
            </w:r>
          </w:p>
        </w:tc>
        <w:tc>
          <w:tcPr>
            <w:tcW w:w="442"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1.79</w:t>
            </w:r>
          </w:p>
        </w:tc>
        <w:tc>
          <w:tcPr>
            <w:tcW w:w="432" w:type="pct"/>
            <w:tcBorders>
              <w:top w:val="doub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0.19</w:t>
            </w:r>
          </w:p>
        </w:tc>
        <w:tc>
          <w:tcPr>
            <w:tcW w:w="533" w:type="pct"/>
            <w:tcBorders>
              <w:top w:val="doub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0.51</w:t>
            </w:r>
          </w:p>
        </w:tc>
        <w:tc>
          <w:tcPr>
            <w:tcW w:w="536" w:type="pct"/>
            <w:tcBorders>
              <w:top w:val="doub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51.00</w:t>
            </w:r>
          </w:p>
        </w:tc>
      </w:tr>
      <w:tr w:rsidR="00FA1920" w:rsidRPr="00FB5019" w:rsidTr="00EB33B6">
        <w:trPr>
          <w:trHeight w:val="315"/>
        </w:trPr>
        <w:tc>
          <w:tcPr>
            <w:tcW w:w="733" w:type="pct"/>
            <w:vMerge/>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والتمرير</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1.32</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0.19</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0.85</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0.17</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0.47</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16.05</w:t>
            </w:r>
          </w:p>
        </w:tc>
      </w:tr>
      <w:tr w:rsidR="00FA1920" w:rsidRPr="00FB5019" w:rsidTr="00EB33B6">
        <w:trPr>
          <w:trHeight w:val="315"/>
        </w:trPr>
        <w:tc>
          <w:tcPr>
            <w:tcW w:w="733" w:type="pct"/>
            <w:vMerge/>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3.62</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0.30</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2.63</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0.29</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0.98</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30.98</w:t>
            </w:r>
          </w:p>
        </w:tc>
      </w:tr>
      <w:tr w:rsidR="00FA1920" w:rsidRPr="00FB5019" w:rsidTr="00EB33B6">
        <w:trPr>
          <w:trHeight w:val="315"/>
        </w:trPr>
        <w:tc>
          <w:tcPr>
            <w:tcW w:w="733"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مع الدوران ثم الجري بالكرة ثم التمرير</w:t>
            </w: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3.03</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0.28</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2.48</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0.28</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0.55</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166.00</w:t>
            </w:r>
          </w:p>
        </w:tc>
      </w:tr>
      <w:tr w:rsidR="00FA1920" w:rsidRPr="00FB5019" w:rsidTr="00EB33B6">
        <w:trPr>
          <w:trHeight w:val="315"/>
        </w:trPr>
        <w:tc>
          <w:tcPr>
            <w:tcW w:w="733"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مع الدوران ثم الجري ثم التمرير</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5.29</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0.44</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4.37</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0.32</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0.92</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7.26</w:t>
            </w:r>
          </w:p>
        </w:tc>
      </w:tr>
      <w:tr w:rsidR="00FA1920" w:rsidRPr="00FB5019" w:rsidTr="00EB33B6">
        <w:trPr>
          <w:trHeight w:val="315"/>
        </w:trPr>
        <w:tc>
          <w:tcPr>
            <w:tcW w:w="733"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8.32</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0.45</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6.84</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0.43</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1.47</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11.71</w:t>
            </w:r>
          </w:p>
        </w:tc>
      </w:tr>
      <w:tr w:rsidR="00FA1920" w:rsidRPr="00FB5019" w:rsidTr="00EB33B6">
        <w:trPr>
          <w:trHeight w:val="315"/>
        </w:trPr>
        <w:tc>
          <w:tcPr>
            <w:tcW w:w="733"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مع الدوران ثم الجري الزجزاجي بالكرة ثم التمرير</w:t>
            </w: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3.11</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0.29</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2.59</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0.28</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0.52</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55.64</w:t>
            </w:r>
          </w:p>
        </w:tc>
      </w:tr>
      <w:tr w:rsidR="00FA1920" w:rsidRPr="00FB5019" w:rsidTr="00EB33B6">
        <w:trPr>
          <w:trHeight w:val="315"/>
        </w:trPr>
        <w:tc>
          <w:tcPr>
            <w:tcW w:w="733"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مع الدوران ثم الجري الزجزاجي ثم التمرير</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6.85</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0.52</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5.96</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0.51</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0.89</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7.15</w:t>
            </w:r>
          </w:p>
        </w:tc>
      </w:tr>
      <w:tr w:rsidR="00FA1920" w:rsidRPr="00FB5019" w:rsidTr="00EB33B6">
        <w:trPr>
          <w:trHeight w:val="315"/>
        </w:trPr>
        <w:tc>
          <w:tcPr>
            <w:tcW w:w="733"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9.96</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0.64</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8.55</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0.55</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1.41</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11.08</w:t>
            </w:r>
          </w:p>
        </w:tc>
      </w:tr>
      <w:tr w:rsidR="00FA1920" w:rsidRPr="00FB5019" w:rsidTr="00EB33B6">
        <w:trPr>
          <w:trHeight w:val="315"/>
        </w:trPr>
        <w:tc>
          <w:tcPr>
            <w:tcW w:w="733"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استلام من الحركة بالمواجهة ثم الجري الزجزاجي بالكرة ثم التمرير</w:t>
            </w: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3.10</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0.29</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2.50</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0.45</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0.61</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9.34</w:t>
            </w:r>
          </w:p>
        </w:tc>
      </w:tr>
      <w:tr w:rsidR="00FA1920" w:rsidRPr="00FB5019" w:rsidTr="00EB33B6">
        <w:trPr>
          <w:trHeight w:val="315"/>
        </w:trPr>
        <w:tc>
          <w:tcPr>
            <w:tcW w:w="733"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بالمواجهة ثم الجري الزجزاجي ثم التمرير</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6.85</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0.50</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5.80</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0.29</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1.04</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8.19</w:t>
            </w:r>
          </w:p>
        </w:tc>
      </w:tr>
      <w:tr w:rsidR="00FA1920" w:rsidRPr="00FB5019" w:rsidTr="00EB33B6">
        <w:trPr>
          <w:trHeight w:val="315"/>
        </w:trPr>
        <w:tc>
          <w:tcPr>
            <w:tcW w:w="733"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9.95</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0.64</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8.30</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0.55</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1.65</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12.69</w:t>
            </w:r>
          </w:p>
        </w:tc>
      </w:tr>
      <w:tr w:rsidR="00FA1920" w:rsidRPr="00FB5019" w:rsidTr="00EB33B6">
        <w:trPr>
          <w:trHeight w:val="315"/>
        </w:trPr>
        <w:tc>
          <w:tcPr>
            <w:tcW w:w="733"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استلام من الحركة بالمواجهة ثم الخداع ثم التمرير</w:t>
            </w: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3.30</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0.24</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2.75</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0.21</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0.55</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25.04</w:t>
            </w:r>
          </w:p>
        </w:tc>
      </w:tr>
      <w:tr w:rsidR="00FA1920" w:rsidRPr="00FB5019" w:rsidTr="00EB33B6">
        <w:trPr>
          <w:trHeight w:val="315"/>
        </w:trPr>
        <w:tc>
          <w:tcPr>
            <w:tcW w:w="733"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22"/>
                <w:szCs w:val="22"/>
                <w:rtl/>
              </w:rPr>
            </w:pPr>
          </w:p>
        </w:tc>
        <w:tc>
          <w:tcPr>
            <w:tcW w:w="78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بالمواجهة ثم الخداع ثم التمرير</w:t>
            </w:r>
          </w:p>
        </w:tc>
        <w:tc>
          <w:tcPr>
            <w:tcW w:w="42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5.87</w:t>
            </w:r>
          </w:p>
        </w:tc>
        <w:tc>
          <w:tcPr>
            <w:tcW w:w="5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0.33</w:t>
            </w:r>
          </w:p>
        </w:tc>
        <w:tc>
          <w:tcPr>
            <w:tcW w:w="44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5.25</w:t>
            </w:r>
          </w:p>
        </w:tc>
        <w:tc>
          <w:tcPr>
            <w:tcW w:w="43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0.29</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0.62</w:t>
            </w:r>
          </w:p>
        </w:tc>
        <w:tc>
          <w:tcPr>
            <w:tcW w:w="536"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17.36</w:t>
            </w:r>
          </w:p>
        </w:tc>
      </w:tr>
      <w:tr w:rsidR="00FA1920" w:rsidRPr="00FB5019" w:rsidTr="00EB33B6">
        <w:trPr>
          <w:trHeight w:val="315"/>
        </w:trPr>
        <w:tc>
          <w:tcPr>
            <w:tcW w:w="733" w:type="pct"/>
            <w:vMerge/>
            <w:tcBorders>
              <w:top w:val="single" w:sz="4" w:space="0" w:color="auto"/>
              <w:left w:val="nil"/>
              <w:bottom w:val="double" w:sz="4" w:space="0" w:color="auto"/>
              <w:right w:val="single" w:sz="4" w:space="0" w:color="auto"/>
            </w:tcBorders>
            <w:textDirection w:val="btLr"/>
            <w:vAlign w:val="center"/>
          </w:tcPr>
          <w:p w:rsidR="00FA1920" w:rsidRPr="00FB5019" w:rsidRDefault="00FA1920" w:rsidP="00596A83">
            <w:pPr>
              <w:jc w:val="center"/>
              <w:rPr>
                <w:b/>
                <w:bCs/>
                <w:sz w:val="22"/>
                <w:szCs w:val="22"/>
                <w:rtl/>
              </w:rPr>
            </w:pPr>
          </w:p>
        </w:tc>
        <w:tc>
          <w:tcPr>
            <w:tcW w:w="780"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29"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59"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8"/>
                <w:szCs w:val="28"/>
              </w:rPr>
            </w:pPr>
            <w:r w:rsidRPr="00FB5019">
              <w:rPr>
                <w:rFonts w:ascii="Arial" w:hAnsi="Arial" w:cs="Arial"/>
                <w:color w:val="000000"/>
                <w:sz w:val="28"/>
                <w:szCs w:val="28"/>
              </w:rPr>
              <w:t>9.17</w:t>
            </w:r>
          </w:p>
        </w:tc>
        <w:tc>
          <w:tcPr>
            <w:tcW w:w="556"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8"/>
                <w:szCs w:val="28"/>
              </w:rPr>
            </w:pPr>
            <w:r w:rsidRPr="00FB5019">
              <w:rPr>
                <w:rFonts w:ascii="Arial" w:hAnsi="Arial" w:cs="Arial"/>
                <w:color w:val="000000"/>
                <w:sz w:val="28"/>
                <w:szCs w:val="28"/>
              </w:rPr>
              <w:t>0.40</w:t>
            </w:r>
          </w:p>
        </w:tc>
        <w:tc>
          <w:tcPr>
            <w:tcW w:w="442"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8"/>
                <w:szCs w:val="28"/>
              </w:rPr>
            </w:pPr>
            <w:r w:rsidRPr="00FB5019">
              <w:rPr>
                <w:rFonts w:ascii="Arial" w:hAnsi="Arial" w:cs="Arial"/>
                <w:color w:val="000000"/>
                <w:sz w:val="28"/>
                <w:szCs w:val="28"/>
              </w:rPr>
              <w:t>8.00</w:t>
            </w:r>
          </w:p>
        </w:tc>
        <w:tc>
          <w:tcPr>
            <w:tcW w:w="432" w:type="pct"/>
            <w:tcBorders>
              <w:top w:val="single" w:sz="4" w:space="0" w:color="auto"/>
              <w:left w:val="single" w:sz="4" w:space="0" w:color="auto"/>
              <w:bottom w:val="double" w:sz="4" w:space="0" w:color="auto"/>
              <w:right w:val="nil"/>
            </w:tcBorders>
            <w:vAlign w:val="center"/>
          </w:tcPr>
          <w:p w:rsidR="00FA1920" w:rsidRPr="00FB5019" w:rsidRDefault="00FA1920" w:rsidP="00FA1920">
            <w:pPr>
              <w:bidi w:val="0"/>
              <w:jc w:val="center"/>
              <w:rPr>
                <w:rFonts w:ascii="Arial" w:hAnsi="Arial" w:cs="Arial"/>
                <w:color w:val="000000"/>
                <w:sz w:val="28"/>
                <w:szCs w:val="28"/>
              </w:rPr>
            </w:pPr>
            <w:r w:rsidRPr="00FB5019">
              <w:rPr>
                <w:rFonts w:ascii="Arial" w:hAnsi="Arial" w:cs="Arial"/>
                <w:color w:val="000000"/>
                <w:sz w:val="28"/>
                <w:szCs w:val="28"/>
              </w:rPr>
              <w:t>0.35</w:t>
            </w:r>
          </w:p>
        </w:tc>
        <w:tc>
          <w:tcPr>
            <w:tcW w:w="533" w:type="pct"/>
            <w:tcBorders>
              <w:top w:val="single" w:sz="4" w:space="0" w:color="auto"/>
              <w:left w:val="single" w:sz="4" w:space="0" w:color="auto"/>
              <w:bottom w:val="double" w:sz="4" w:space="0" w:color="auto"/>
              <w:right w:val="nil"/>
            </w:tcBorders>
            <w:vAlign w:val="center"/>
          </w:tcPr>
          <w:p w:rsidR="00FA1920" w:rsidRPr="00FB5019" w:rsidRDefault="00FA1920" w:rsidP="00FA1920">
            <w:pPr>
              <w:bidi w:val="0"/>
              <w:jc w:val="center"/>
              <w:rPr>
                <w:rFonts w:ascii="Arial" w:hAnsi="Arial" w:cs="Arial"/>
                <w:color w:val="000000"/>
                <w:sz w:val="28"/>
                <w:szCs w:val="28"/>
              </w:rPr>
            </w:pPr>
            <w:r w:rsidRPr="00FB5019">
              <w:rPr>
                <w:rFonts w:ascii="Arial" w:hAnsi="Arial" w:cs="Arial"/>
                <w:color w:val="000000"/>
                <w:sz w:val="28"/>
                <w:szCs w:val="28"/>
              </w:rPr>
              <w:t>1.17</w:t>
            </w:r>
          </w:p>
        </w:tc>
        <w:tc>
          <w:tcPr>
            <w:tcW w:w="536" w:type="pct"/>
            <w:tcBorders>
              <w:top w:val="single" w:sz="4" w:space="0" w:color="auto"/>
              <w:left w:val="single" w:sz="4" w:space="0" w:color="auto"/>
              <w:bottom w:val="double" w:sz="4" w:space="0" w:color="auto"/>
              <w:right w:val="nil"/>
            </w:tcBorders>
            <w:vAlign w:val="center"/>
          </w:tcPr>
          <w:p w:rsidR="00FA1920" w:rsidRPr="00FB5019" w:rsidRDefault="00FA1920" w:rsidP="00FA1920">
            <w:pPr>
              <w:bidi w:val="0"/>
              <w:jc w:val="center"/>
              <w:rPr>
                <w:rFonts w:ascii="Arial" w:hAnsi="Arial" w:cs="Arial"/>
                <w:color w:val="000000"/>
                <w:sz w:val="28"/>
                <w:szCs w:val="28"/>
              </w:rPr>
            </w:pPr>
            <w:r w:rsidRPr="00FB5019">
              <w:rPr>
                <w:rFonts w:ascii="Arial" w:hAnsi="Arial" w:cs="Arial"/>
                <w:color w:val="000000"/>
                <w:sz w:val="28"/>
                <w:szCs w:val="28"/>
              </w:rPr>
              <w:t>24.47</w:t>
            </w:r>
          </w:p>
        </w:tc>
      </w:tr>
    </w:tbl>
    <w:p w:rsidR="00EB33B6" w:rsidRPr="00FB5019" w:rsidRDefault="00EB33B6" w:rsidP="00EB33B6">
      <w:pPr>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rPr>
        <w:t>قيمة "ت" الجدولية عند درجة حرية (</w:t>
      </w:r>
      <w:r w:rsidRPr="00FB5019">
        <w:rPr>
          <w:rFonts w:ascii="Simplified Arabic" w:hAnsi="Simplified Arabic" w:cs="Simplified Arabic" w:hint="cs"/>
          <w:sz w:val="28"/>
          <w:szCs w:val="28"/>
          <w:rtl/>
        </w:rPr>
        <w:t>14</w:t>
      </w:r>
      <w:r w:rsidRPr="00FB5019">
        <w:rPr>
          <w:rFonts w:ascii="Simplified Arabic" w:hAnsi="Simplified Arabic" w:cs="Simplified Arabic"/>
          <w:sz w:val="28"/>
          <w:szCs w:val="28"/>
          <w:rtl/>
        </w:rPr>
        <w:t>) ومستوي معنوية (0.05) = 2.</w:t>
      </w:r>
      <w:r>
        <w:rPr>
          <w:rFonts w:ascii="Simplified Arabic" w:hAnsi="Simplified Arabic" w:cs="Simplified Arabic" w:hint="cs"/>
          <w:sz w:val="28"/>
          <w:szCs w:val="28"/>
          <w:rtl/>
        </w:rPr>
        <w:t>14</w:t>
      </w:r>
    </w:p>
    <w:p w:rsidR="00012FC2" w:rsidRPr="00FB5019" w:rsidRDefault="00012FC2" w:rsidP="00671A65">
      <w:pPr>
        <w:jc w:val="both"/>
        <w:rPr>
          <w:rFonts w:ascii="Simplified Arabic" w:hAnsi="Simplified Arabic" w:cs="Simplified Arabic"/>
          <w:b/>
          <w:bCs/>
          <w:sz w:val="28"/>
          <w:szCs w:val="28"/>
          <w:rtl/>
        </w:rPr>
      </w:pPr>
      <w:r w:rsidRPr="00FB5019">
        <w:rPr>
          <w:rFonts w:ascii="Simplified Arabic" w:hAnsi="Simplified Arabic" w:cs="Simplified Arabic"/>
          <w:sz w:val="28"/>
          <w:szCs w:val="28"/>
          <w:rtl/>
        </w:rPr>
        <w:t>يتضح من جدول (</w:t>
      </w:r>
      <w:r w:rsidR="00671A65" w:rsidRPr="00FB5019">
        <w:rPr>
          <w:rFonts w:ascii="Simplified Arabic" w:hAnsi="Simplified Arabic" w:cs="Simplified Arabic" w:hint="cs"/>
          <w:sz w:val="28"/>
          <w:szCs w:val="28"/>
          <w:rtl/>
        </w:rPr>
        <w:t>3</w:t>
      </w:r>
      <w:r w:rsidRPr="00FB5019">
        <w:rPr>
          <w:rFonts w:ascii="Simplified Arabic" w:hAnsi="Simplified Arabic" w:cs="Simplified Arabic"/>
          <w:sz w:val="28"/>
          <w:szCs w:val="28"/>
          <w:rtl/>
        </w:rPr>
        <w:t xml:space="preserve">) أن جميع قيم (ت) المحسوبة أكبر من (ت) الجدولية فى </w:t>
      </w:r>
      <w:r w:rsidRPr="00FB5019">
        <w:rPr>
          <w:rFonts w:ascii="Simplified Arabic" w:hAnsi="Simplified Arabic" w:cs="Simplified Arabic" w:hint="cs"/>
          <w:sz w:val="28"/>
          <w:szCs w:val="28"/>
          <w:rtl/>
        </w:rPr>
        <w:t>المهارات قيد البحث</w:t>
      </w:r>
      <w:r w:rsidRPr="00FB5019">
        <w:rPr>
          <w:rFonts w:ascii="Simplified Arabic" w:hAnsi="Simplified Arabic" w:cs="Simplified Arabic"/>
          <w:sz w:val="28"/>
          <w:szCs w:val="28"/>
          <w:rtl/>
        </w:rPr>
        <w:t xml:space="preserve"> ، مما يشير إلى وجود فروق إحصائية دالة معنويا بين </w:t>
      </w:r>
      <w:r w:rsidRPr="00FB5019">
        <w:rPr>
          <w:rFonts w:ascii="Simplified Arabic" w:hAnsi="Simplified Arabic" w:cs="Simplified Arabic" w:hint="cs"/>
          <w:sz w:val="28"/>
          <w:szCs w:val="28"/>
          <w:rtl/>
        </w:rPr>
        <w:t>القياس القبلى والبعدى لصالح القياس البعدى قيد البحث للمجموعة التجريبية</w:t>
      </w:r>
      <w:r w:rsidR="007002A3" w:rsidRPr="00FB5019">
        <w:rPr>
          <w:rFonts w:ascii="Simplified Arabic" w:hAnsi="Simplified Arabic" w:cs="Simplified Arabic" w:hint="cs"/>
          <w:b/>
          <w:bCs/>
          <w:sz w:val="28"/>
          <w:szCs w:val="28"/>
          <w:rtl/>
        </w:rPr>
        <w:t>.</w:t>
      </w:r>
    </w:p>
    <w:p w:rsidR="00F52AFC" w:rsidRDefault="00F52AFC" w:rsidP="00671A65">
      <w:pPr>
        <w:jc w:val="both"/>
        <w:rPr>
          <w:rFonts w:ascii="Simplified Arabic" w:hAnsi="Simplified Arabic" w:cs="Simplified Arabic"/>
          <w:b/>
          <w:bCs/>
          <w:sz w:val="28"/>
          <w:szCs w:val="28"/>
          <w:rtl/>
        </w:rPr>
      </w:pPr>
    </w:p>
    <w:p w:rsidR="00714F8B" w:rsidRDefault="00714F8B">
      <w:pPr>
        <w:bidi w:val="0"/>
        <w:spacing w:after="200"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012FC2" w:rsidRPr="00FB5019" w:rsidRDefault="00012FC2" w:rsidP="00671A65">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lastRenderedPageBreak/>
        <w:t>جدول(</w:t>
      </w:r>
      <w:r w:rsidR="00671A65" w:rsidRPr="00FB5019">
        <w:rPr>
          <w:rFonts w:ascii="Simplified Arabic" w:hAnsi="Simplified Arabic" w:cs="Simplified Arabic" w:hint="cs"/>
          <w:b/>
          <w:bCs/>
          <w:sz w:val="28"/>
          <w:szCs w:val="28"/>
          <w:rtl/>
        </w:rPr>
        <w:t>4</w:t>
      </w:r>
      <w:r w:rsidRPr="00FB5019">
        <w:rPr>
          <w:rFonts w:ascii="Simplified Arabic" w:hAnsi="Simplified Arabic" w:cs="Simplified Arabic"/>
          <w:b/>
          <w:bCs/>
          <w:sz w:val="28"/>
          <w:szCs w:val="28"/>
          <w:rtl/>
        </w:rPr>
        <w:t>)</w:t>
      </w:r>
    </w:p>
    <w:p w:rsidR="00012FC2" w:rsidRPr="00FB5019" w:rsidRDefault="00012FC2" w:rsidP="00012FC2">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 xml:space="preserve">دلالة الفروق بين </w:t>
      </w:r>
      <w:r w:rsidRPr="00FB5019">
        <w:rPr>
          <w:rFonts w:ascii="Simplified Arabic" w:hAnsi="Simplified Arabic" w:cs="Simplified Arabic" w:hint="cs"/>
          <w:b/>
          <w:bCs/>
          <w:sz w:val="28"/>
          <w:szCs w:val="28"/>
          <w:rtl/>
        </w:rPr>
        <w:t>القياسين القبلى والبعدى دقة المهارات</w:t>
      </w:r>
      <w:r w:rsidRPr="00FB5019">
        <w:rPr>
          <w:rFonts w:ascii="Simplified Arabic" w:hAnsi="Simplified Arabic" w:cs="Simplified Arabic"/>
          <w:b/>
          <w:bCs/>
          <w:sz w:val="28"/>
          <w:szCs w:val="28"/>
          <w:rtl/>
        </w:rPr>
        <w:t xml:space="preserve"> قيد البحث</w:t>
      </w:r>
      <w:r w:rsidRPr="00FB5019">
        <w:rPr>
          <w:rFonts w:ascii="Simplified Arabic" w:hAnsi="Simplified Arabic" w:cs="Simplified Arabic" w:hint="cs"/>
          <w:b/>
          <w:bCs/>
          <w:sz w:val="28"/>
          <w:szCs w:val="28"/>
          <w:rtl/>
        </w:rPr>
        <w:t xml:space="preserve"> للمجموعة التجريبية</w:t>
      </w:r>
    </w:p>
    <w:p w:rsidR="00012FC2" w:rsidRPr="00EB33B6" w:rsidRDefault="00012FC2" w:rsidP="00012FC2">
      <w:pPr>
        <w:ind w:left="777"/>
        <w:jc w:val="right"/>
        <w:rPr>
          <w:rFonts w:ascii="Simplified Arabic" w:hAnsi="Simplified Arabic" w:cs="Simplified Arabic"/>
          <w:b/>
          <w:bCs/>
          <w:sz w:val="28"/>
          <w:szCs w:val="28"/>
          <w:rtl/>
        </w:rPr>
      </w:pPr>
      <w:r w:rsidRPr="00EB33B6">
        <w:rPr>
          <w:rFonts w:ascii="Simplified Arabic" w:hAnsi="Simplified Arabic" w:cs="Simplified Arabic"/>
          <w:b/>
          <w:bCs/>
          <w:sz w:val="28"/>
          <w:szCs w:val="28"/>
          <w:rtl/>
        </w:rPr>
        <w:t>(ن =</w:t>
      </w:r>
      <w:r w:rsidRPr="00EB33B6">
        <w:rPr>
          <w:rFonts w:ascii="Simplified Arabic" w:hAnsi="Simplified Arabic" w:cs="Simplified Arabic" w:hint="cs"/>
          <w:b/>
          <w:bCs/>
          <w:sz w:val="28"/>
          <w:szCs w:val="28"/>
          <w:rtl/>
        </w:rPr>
        <w:t>15</w:t>
      </w:r>
      <w:r w:rsidRPr="00EB33B6">
        <w:rPr>
          <w:rFonts w:ascii="Simplified Arabic" w:hAnsi="Simplified Arabic" w:cs="Simplified Arabic"/>
          <w:b/>
          <w:bCs/>
          <w:sz w:val="28"/>
          <w:szCs w:val="28"/>
          <w:rtl/>
        </w:rPr>
        <w:t>)</w:t>
      </w:r>
    </w:p>
    <w:tbl>
      <w:tblPr>
        <w:bidiVisual/>
        <w:tblW w:w="869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1480"/>
        <w:gridCol w:w="709"/>
        <w:gridCol w:w="933"/>
        <w:gridCol w:w="815"/>
        <w:gridCol w:w="1134"/>
        <w:gridCol w:w="945"/>
        <w:gridCol w:w="984"/>
        <w:gridCol w:w="975"/>
      </w:tblGrid>
      <w:tr w:rsidR="00F52AFC" w:rsidRPr="00FB5019" w:rsidTr="00596A83">
        <w:trPr>
          <w:jc w:val="center"/>
        </w:trPr>
        <w:tc>
          <w:tcPr>
            <w:tcW w:w="2203" w:type="dxa"/>
            <w:gridSpan w:val="2"/>
            <w:vMerge w:val="restart"/>
            <w:tcBorders>
              <w:top w:val="double" w:sz="4" w:space="0" w:color="auto"/>
              <w:left w:val="nil"/>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المتغيرات</w:t>
            </w:r>
          </w:p>
        </w:tc>
        <w:tc>
          <w:tcPr>
            <w:tcW w:w="709" w:type="dxa"/>
            <w:vMerge w:val="restart"/>
            <w:tcBorders>
              <w:top w:val="double" w:sz="4" w:space="0" w:color="auto"/>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وحدة القياس</w:t>
            </w:r>
          </w:p>
        </w:tc>
        <w:tc>
          <w:tcPr>
            <w:tcW w:w="1748" w:type="dxa"/>
            <w:gridSpan w:val="2"/>
            <w:tcBorders>
              <w:top w:val="double" w:sz="4" w:space="0" w:color="auto"/>
            </w:tcBorders>
            <w:shd w:val="clear" w:color="auto" w:fill="D9D9D9" w:themeFill="background1" w:themeFillShade="D9"/>
            <w:vAlign w:val="center"/>
          </w:tcPr>
          <w:p w:rsidR="00F52AFC" w:rsidRPr="00FB5019" w:rsidRDefault="00F52AFC" w:rsidP="00975D6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 xml:space="preserve">القياس القبلى </w:t>
            </w:r>
          </w:p>
        </w:tc>
        <w:tc>
          <w:tcPr>
            <w:tcW w:w="2079" w:type="dxa"/>
            <w:gridSpan w:val="2"/>
            <w:tcBorders>
              <w:top w:val="double" w:sz="4" w:space="0" w:color="auto"/>
            </w:tcBorders>
            <w:shd w:val="clear" w:color="auto" w:fill="D9D9D9" w:themeFill="background1" w:themeFillShade="D9"/>
            <w:vAlign w:val="center"/>
          </w:tcPr>
          <w:p w:rsidR="00F52AFC" w:rsidRPr="00FB5019" w:rsidRDefault="00F52AFC" w:rsidP="00975D6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القياس البعدى</w:t>
            </w:r>
          </w:p>
        </w:tc>
        <w:tc>
          <w:tcPr>
            <w:tcW w:w="984" w:type="dxa"/>
            <w:vMerge w:val="restart"/>
            <w:tcBorders>
              <w:top w:val="double" w:sz="4" w:space="0" w:color="auto"/>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الفرق بين المتوسطين</w:t>
            </w:r>
          </w:p>
        </w:tc>
        <w:tc>
          <w:tcPr>
            <w:tcW w:w="975" w:type="dxa"/>
            <w:vMerge w:val="restart"/>
            <w:tcBorders>
              <w:top w:val="double" w:sz="4" w:space="0" w:color="auto"/>
              <w:right w:val="nil"/>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قيمة (ت)</w:t>
            </w:r>
          </w:p>
        </w:tc>
      </w:tr>
      <w:tr w:rsidR="00F52AFC" w:rsidRPr="00FB5019" w:rsidTr="00596A83">
        <w:trPr>
          <w:jc w:val="center"/>
        </w:trPr>
        <w:tc>
          <w:tcPr>
            <w:tcW w:w="2203" w:type="dxa"/>
            <w:gridSpan w:val="2"/>
            <w:vMerge/>
            <w:tcBorders>
              <w:left w:val="nil"/>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p>
        </w:tc>
        <w:tc>
          <w:tcPr>
            <w:tcW w:w="709" w:type="dxa"/>
            <w:vMerge/>
            <w:tcBorders>
              <w:bottom w:val="double" w:sz="4" w:space="0" w:color="auto"/>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p>
        </w:tc>
        <w:tc>
          <w:tcPr>
            <w:tcW w:w="933" w:type="dxa"/>
            <w:tcBorders>
              <w:bottom w:val="double" w:sz="4" w:space="0" w:color="auto"/>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815" w:type="dxa"/>
            <w:tcBorders>
              <w:bottom w:val="double" w:sz="4" w:space="0" w:color="auto"/>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1134" w:type="dxa"/>
            <w:tcBorders>
              <w:bottom w:val="double" w:sz="4" w:space="0" w:color="auto"/>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945" w:type="dxa"/>
            <w:tcBorders>
              <w:bottom w:val="double" w:sz="4" w:space="0" w:color="auto"/>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984" w:type="dxa"/>
            <w:vMerge/>
            <w:tcBorders>
              <w:bottom w:val="double" w:sz="4" w:space="0" w:color="auto"/>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p>
        </w:tc>
        <w:tc>
          <w:tcPr>
            <w:tcW w:w="975" w:type="dxa"/>
            <w:vMerge/>
            <w:tcBorders>
              <w:bottom w:val="double" w:sz="4" w:space="0" w:color="auto"/>
              <w:right w:val="nil"/>
            </w:tcBorders>
            <w:shd w:val="clear" w:color="auto" w:fill="D9D9D9" w:themeFill="background1" w:themeFillShade="D9"/>
            <w:vAlign w:val="center"/>
          </w:tcPr>
          <w:p w:rsidR="00F52AFC" w:rsidRPr="00FB5019" w:rsidRDefault="00F52AFC" w:rsidP="00596A83">
            <w:pPr>
              <w:spacing w:after="120"/>
              <w:jc w:val="center"/>
              <w:rPr>
                <w:rFonts w:ascii="Simplified Arabic" w:hAnsi="Simplified Arabic" w:cs="Simplified Arabic"/>
                <w:b/>
                <w:bCs/>
                <w:rtl/>
                <w:lang w:bidi="ar-EG"/>
              </w:rPr>
            </w:pPr>
          </w:p>
        </w:tc>
      </w:tr>
      <w:tr w:rsidR="00F52AFC" w:rsidRPr="00FB5019" w:rsidTr="00FA1920">
        <w:trPr>
          <w:jc w:val="center"/>
        </w:trPr>
        <w:tc>
          <w:tcPr>
            <w:tcW w:w="723" w:type="dxa"/>
            <w:vMerge w:val="restart"/>
            <w:tcBorders>
              <w:top w:val="double" w:sz="4" w:space="0" w:color="auto"/>
              <w:left w:val="nil"/>
              <w:bottom w:val="single" w:sz="4" w:space="0" w:color="auto"/>
            </w:tcBorders>
            <w:shd w:val="clear" w:color="auto" w:fill="auto"/>
            <w:textDirection w:val="btLr"/>
          </w:tcPr>
          <w:p w:rsidR="00F52AFC" w:rsidRPr="00FB5019" w:rsidRDefault="00F52AFC" w:rsidP="00596A83">
            <w:pPr>
              <w:jc w:val="center"/>
              <w:rPr>
                <w:b/>
                <w:bCs/>
                <w:sz w:val="22"/>
                <w:szCs w:val="22"/>
                <w:rtl/>
              </w:rPr>
            </w:pPr>
            <w:r w:rsidRPr="00FB5019">
              <w:rPr>
                <w:rFonts w:hint="cs"/>
                <w:b/>
                <w:bCs/>
                <w:sz w:val="22"/>
                <w:szCs w:val="22"/>
                <w:rtl/>
              </w:rPr>
              <w:t>دقة</w:t>
            </w:r>
          </w:p>
        </w:tc>
        <w:tc>
          <w:tcPr>
            <w:tcW w:w="1480" w:type="dxa"/>
            <w:tcBorders>
              <w:top w:val="double" w:sz="4" w:space="0" w:color="auto"/>
            </w:tcBorders>
            <w:shd w:val="clear" w:color="auto" w:fill="auto"/>
            <w:vAlign w:val="center"/>
          </w:tcPr>
          <w:p w:rsidR="00F52AFC" w:rsidRPr="00FB5019" w:rsidRDefault="00F52AFC" w:rsidP="00596A83">
            <w:pPr>
              <w:jc w:val="center"/>
              <w:rPr>
                <w:b/>
                <w:bCs/>
                <w:sz w:val="18"/>
                <w:szCs w:val="18"/>
                <w:rtl/>
              </w:rPr>
            </w:pPr>
            <w:r w:rsidRPr="00FB5019">
              <w:rPr>
                <w:rFonts w:hint="cs"/>
                <w:b/>
                <w:bCs/>
                <w:sz w:val="18"/>
                <w:szCs w:val="18"/>
                <w:rtl/>
              </w:rPr>
              <w:t>الاستلام من الحركة ثم التمرير</w:t>
            </w:r>
          </w:p>
        </w:tc>
        <w:tc>
          <w:tcPr>
            <w:tcW w:w="709" w:type="dxa"/>
            <w:tcBorders>
              <w:top w:val="double" w:sz="4" w:space="0" w:color="auto"/>
            </w:tcBorders>
            <w:shd w:val="clear" w:color="auto" w:fill="auto"/>
            <w:vAlign w:val="center"/>
          </w:tcPr>
          <w:p w:rsidR="00F52AFC" w:rsidRPr="00FB5019" w:rsidRDefault="00F52AFC" w:rsidP="00596A83">
            <w:pPr>
              <w:jc w:val="center"/>
              <w:rPr>
                <w:rFonts w:ascii="Simplified Arabic" w:hAnsi="Simplified Arabic" w:cs="Simplified Arabic"/>
                <w:b/>
                <w:bCs/>
              </w:rPr>
            </w:pPr>
            <w:r w:rsidRPr="00FB5019">
              <w:rPr>
                <w:rFonts w:ascii="Simplified Arabic" w:hAnsi="Simplified Arabic" w:cs="Simplified Arabic"/>
                <w:b/>
                <w:bCs/>
                <w:rtl/>
              </w:rPr>
              <w:t>الدرجة</w:t>
            </w:r>
          </w:p>
        </w:tc>
        <w:tc>
          <w:tcPr>
            <w:tcW w:w="933" w:type="dxa"/>
            <w:tcBorders>
              <w:top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2.00</w:t>
            </w:r>
          </w:p>
        </w:tc>
        <w:tc>
          <w:tcPr>
            <w:tcW w:w="815" w:type="dxa"/>
            <w:tcBorders>
              <w:top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0.85</w:t>
            </w:r>
          </w:p>
        </w:tc>
        <w:tc>
          <w:tcPr>
            <w:tcW w:w="1134" w:type="dxa"/>
            <w:tcBorders>
              <w:top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3.80</w:t>
            </w:r>
          </w:p>
        </w:tc>
        <w:tc>
          <w:tcPr>
            <w:tcW w:w="945" w:type="dxa"/>
            <w:tcBorders>
              <w:top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0.41</w:t>
            </w:r>
          </w:p>
        </w:tc>
        <w:tc>
          <w:tcPr>
            <w:tcW w:w="984" w:type="dxa"/>
            <w:tcBorders>
              <w:top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1.80-</w:t>
            </w:r>
          </w:p>
        </w:tc>
        <w:tc>
          <w:tcPr>
            <w:tcW w:w="975" w:type="dxa"/>
            <w:tcBorders>
              <w:top w:val="double" w:sz="4" w:space="0" w:color="auto"/>
              <w:right w:val="nil"/>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9.00</w:t>
            </w:r>
          </w:p>
        </w:tc>
      </w:tr>
      <w:tr w:rsidR="00F52AFC" w:rsidRPr="00FB5019" w:rsidTr="00FA1920">
        <w:trPr>
          <w:jc w:val="center"/>
        </w:trPr>
        <w:tc>
          <w:tcPr>
            <w:tcW w:w="723" w:type="dxa"/>
            <w:vMerge/>
            <w:tcBorders>
              <w:left w:val="nil"/>
              <w:bottom w:val="single" w:sz="4" w:space="0" w:color="auto"/>
            </w:tcBorders>
            <w:shd w:val="clear" w:color="auto" w:fill="auto"/>
          </w:tcPr>
          <w:p w:rsidR="00F52AFC" w:rsidRPr="00FB5019" w:rsidRDefault="00F52AFC" w:rsidP="00596A83">
            <w:pPr>
              <w:spacing w:after="120"/>
              <w:jc w:val="center"/>
              <w:rPr>
                <w:rFonts w:ascii="Simplified Arabic" w:hAnsi="Simplified Arabic" w:cs="Simplified Arabic"/>
                <w:b/>
                <w:bCs/>
                <w:rtl/>
                <w:lang w:bidi="ar-EG"/>
              </w:rPr>
            </w:pPr>
          </w:p>
        </w:tc>
        <w:tc>
          <w:tcPr>
            <w:tcW w:w="1480" w:type="dxa"/>
            <w:shd w:val="clear" w:color="auto" w:fill="auto"/>
            <w:vAlign w:val="center"/>
          </w:tcPr>
          <w:p w:rsidR="00F52AFC" w:rsidRPr="00FB5019" w:rsidRDefault="00F52AFC" w:rsidP="00596A83">
            <w:pPr>
              <w:spacing w:after="120"/>
              <w:jc w:val="center"/>
              <w:rPr>
                <w:rFonts w:ascii="Simplified Arabic" w:hAnsi="Simplified Arabic" w:cs="Simplified Arabic"/>
                <w:b/>
                <w:bCs/>
                <w:sz w:val="24"/>
                <w:szCs w:val="24"/>
                <w:rtl/>
              </w:rPr>
            </w:pPr>
            <w:r w:rsidRPr="00FB5019">
              <w:rPr>
                <w:rFonts w:hint="cs"/>
                <w:b/>
                <w:bCs/>
                <w:sz w:val="18"/>
                <w:szCs w:val="18"/>
                <w:rtl/>
              </w:rPr>
              <w:t>استلام من الحركة بالمواجهة ثم الجري الزجزاجي بالكرة ثم التمرير</w:t>
            </w:r>
          </w:p>
        </w:tc>
        <w:tc>
          <w:tcPr>
            <w:tcW w:w="709" w:type="dxa"/>
            <w:shd w:val="clear" w:color="auto" w:fill="auto"/>
            <w:vAlign w:val="center"/>
          </w:tcPr>
          <w:p w:rsidR="00F52AFC" w:rsidRPr="00FB5019" w:rsidRDefault="00F52AFC" w:rsidP="00596A83">
            <w:pPr>
              <w:jc w:val="center"/>
              <w:rPr>
                <w:rFonts w:ascii="Simplified Arabic" w:hAnsi="Simplified Arabic" w:cs="Simplified Arabic"/>
                <w:b/>
                <w:bCs/>
              </w:rPr>
            </w:pPr>
            <w:r w:rsidRPr="00FB5019">
              <w:rPr>
                <w:rFonts w:ascii="Simplified Arabic" w:hAnsi="Simplified Arabic" w:cs="Simplified Arabic"/>
                <w:b/>
                <w:bCs/>
                <w:rtl/>
              </w:rPr>
              <w:t>الدرجة</w:t>
            </w:r>
          </w:p>
        </w:tc>
        <w:tc>
          <w:tcPr>
            <w:tcW w:w="933" w:type="dxa"/>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1.60</w:t>
            </w:r>
          </w:p>
        </w:tc>
        <w:tc>
          <w:tcPr>
            <w:tcW w:w="815" w:type="dxa"/>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0.74</w:t>
            </w:r>
          </w:p>
        </w:tc>
        <w:tc>
          <w:tcPr>
            <w:tcW w:w="1134" w:type="dxa"/>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3.87</w:t>
            </w:r>
          </w:p>
        </w:tc>
        <w:tc>
          <w:tcPr>
            <w:tcW w:w="945" w:type="dxa"/>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0.35</w:t>
            </w:r>
          </w:p>
        </w:tc>
        <w:tc>
          <w:tcPr>
            <w:tcW w:w="984" w:type="dxa"/>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2.27-</w:t>
            </w:r>
          </w:p>
        </w:tc>
        <w:tc>
          <w:tcPr>
            <w:tcW w:w="975" w:type="dxa"/>
            <w:tcBorders>
              <w:right w:val="nil"/>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9.93</w:t>
            </w:r>
          </w:p>
        </w:tc>
      </w:tr>
      <w:tr w:rsidR="00F52AFC" w:rsidRPr="00FB5019" w:rsidTr="00FA1920">
        <w:trPr>
          <w:jc w:val="center"/>
        </w:trPr>
        <w:tc>
          <w:tcPr>
            <w:tcW w:w="723" w:type="dxa"/>
            <w:vMerge/>
            <w:tcBorders>
              <w:left w:val="nil"/>
              <w:bottom w:val="double" w:sz="4" w:space="0" w:color="auto"/>
            </w:tcBorders>
            <w:shd w:val="clear" w:color="auto" w:fill="auto"/>
          </w:tcPr>
          <w:p w:rsidR="00F52AFC" w:rsidRPr="00FB5019" w:rsidRDefault="00F52AFC" w:rsidP="00596A83">
            <w:pPr>
              <w:spacing w:after="120"/>
              <w:jc w:val="center"/>
              <w:rPr>
                <w:rFonts w:ascii="Simplified Arabic" w:hAnsi="Simplified Arabic" w:cs="Simplified Arabic"/>
                <w:b/>
                <w:bCs/>
                <w:rtl/>
                <w:lang w:bidi="ar-EG"/>
              </w:rPr>
            </w:pPr>
          </w:p>
        </w:tc>
        <w:tc>
          <w:tcPr>
            <w:tcW w:w="1480" w:type="dxa"/>
            <w:tcBorders>
              <w:bottom w:val="double" w:sz="4" w:space="0" w:color="auto"/>
            </w:tcBorders>
            <w:shd w:val="clear" w:color="auto" w:fill="auto"/>
            <w:vAlign w:val="center"/>
          </w:tcPr>
          <w:p w:rsidR="00F52AFC" w:rsidRPr="00FB5019" w:rsidRDefault="00F52AFC" w:rsidP="00596A83">
            <w:pPr>
              <w:spacing w:after="120"/>
              <w:jc w:val="center"/>
              <w:rPr>
                <w:rFonts w:ascii="Simplified Arabic" w:hAnsi="Simplified Arabic" w:cs="Simplified Arabic"/>
                <w:b/>
                <w:bCs/>
                <w:sz w:val="24"/>
                <w:szCs w:val="24"/>
                <w:rtl/>
              </w:rPr>
            </w:pPr>
            <w:r w:rsidRPr="00FB5019">
              <w:rPr>
                <w:rFonts w:hint="cs"/>
                <w:b/>
                <w:bCs/>
                <w:sz w:val="18"/>
                <w:szCs w:val="18"/>
                <w:rtl/>
              </w:rPr>
              <w:t>استلام من الحركة بالمواجهة ثم الخداع ثم التمرير</w:t>
            </w:r>
          </w:p>
        </w:tc>
        <w:tc>
          <w:tcPr>
            <w:tcW w:w="709" w:type="dxa"/>
            <w:tcBorders>
              <w:bottom w:val="double" w:sz="4" w:space="0" w:color="auto"/>
            </w:tcBorders>
            <w:shd w:val="clear" w:color="auto" w:fill="auto"/>
            <w:vAlign w:val="center"/>
          </w:tcPr>
          <w:p w:rsidR="00F52AFC" w:rsidRPr="00FB5019" w:rsidRDefault="00F52AFC" w:rsidP="00596A83">
            <w:pPr>
              <w:jc w:val="center"/>
              <w:rPr>
                <w:rFonts w:ascii="Simplified Arabic" w:hAnsi="Simplified Arabic" w:cs="Simplified Arabic"/>
                <w:b/>
                <w:bCs/>
              </w:rPr>
            </w:pPr>
            <w:r w:rsidRPr="00FB5019">
              <w:rPr>
                <w:rFonts w:ascii="Simplified Arabic" w:hAnsi="Simplified Arabic" w:cs="Simplified Arabic"/>
                <w:b/>
                <w:bCs/>
                <w:rtl/>
              </w:rPr>
              <w:t>الدرجة</w:t>
            </w:r>
          </w:p>
        </w:tc>
        <w:tc>
          <w:tcPr>
            <w:tcW w:w="933" w:type="dxa"/>
            <w:tcBorders>
              <w:bottom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1.87</w:t>
            </w:r>
          </w:p>
        </w:tc>
        <w:tc>
          <w:tcPr>
            <w:tcW w:w="815" w:type="dxa"/>
            <w:tcBorders>
              <w:bottom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0.83</w:t>
            </w:r>
          </w:p>
        </w:tc>
        <w:tc>
          <w:tcPr>
            <w:tcW w:w="1134" w:type="dxa"/>
            <w:tcBorders>
              <w:bottom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3.80</w:t>
            </w:r>
          </w:p>
        </w:tc>
        <w:tc>
          <w:tcPr>
            <w:tcW w:w="945" w:type="dxa"/>
            <w:tcBorders>
              <w:bottom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0.56</w:t>
            </w:r>
          </w:p>
        </w:tc>
        <w:tc>
          <w:tcPr>
            <w:tcW w:w="984" w:type="dxa"/>
            <w:tcBorders>
              <w:bottom w:val="double" w:sz="4" w:space="0" w:color="auto"/>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1.93-</w:t>
            </w:r>
          </w:p>
        </w:tc>
        <w:tc>
          <w:tcPr>
            <w:tcW w:w="975" w:type="dxa"/>
            <w:tcBorders>
              <w:bottom w:val="double" w:sz="4" w:space="0" w:color="auto"/>
              <w:right w:val="nil"/>
            </w:tcBorders>
            <w:shd w:val="clear" w:color="auto" w:fill="auto"/>
            <w:vAlign w:val="center"/>
          </w:tcPr>
          <w:p w:rsidR="00F52AFC" w:rsidRPr="00FB5019" w:rsidRDefault="00F52AFC" w:rsidP="00FA1920">
            <w:pPr>
              <w:bidi w:val="0"/>
              <w:jc w:val="center"/>
              <w:rPr>
                <w:rFonts w:ascii="Arial" w:hAnsi="Arial" w:cs="Arial"/>
                <w:color w:val="000000"/>
                <w:sz w:val="24"/>
                <w:szCs w:val="24"/>
              </w:rPr>
            </w:pPr>
            <w:r w:rsidRPr="00FB5019">
              <w:rPr>
                <w:rFonts w:ascii="Arial" w:hAnsi="Arial" w:cs="Arial"/>
                <w:color w:val="000000"/>
                <w:sz w:val="24"/>
                <w:szCs w:val="24"/>
              </w:rPr>
              <w:t>7.79</w:t>
            </w:r>
          </w:p>
        </w:tc>
      </w:tr>
    </w:tbl>
    <w:p w:rsidR="00EB33B6" w:rsidRPr="00FB5019" w:rsidRDefault="00EB33B6" w:rsidP="00EB33B6">
      <w:pPr>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rPr>
        <w:t>قيمة "ت" الجدولية عند درجة حرية (</w:t>
      </w:r>
      <w:r w:rsidRPr="00FB5019">
        <w:rPr>
          <w:rFonts w:ascii="Simplified Arabic" w:hAnsi="Simplified Arabic" w:cs="Simplified Arabic" w:hint="cs"/>
          <w:sz w:val="28"/>
          <w:szCs w:val="28"/>
          <w:rtl/>
        </w:rPr>
        <w:t>14</w:t>
      </w:r>
      <w:r w:rsidRPr="00FB5019">
        <w:rPr>
          <w:rFonts w:ascii="Simplified Arabic" w:hAnsi="Simplified Arabic" w:cs="Simplified Arabic"/>
          <w:sz w:val="28"/>
          <w:szCs w:val="28"/>
          <w:rtl/>
        </w:rPr>
        <w:t>) ومستوي معنوية (0.05) = 2.</w:t>
      </w:r>
      <w:r>
        <w:rPr>
          <w:rFonts w:ascii="Simplified Arabic" w:hAnsi="Simplified Arabic" w:cs="Simplified Arabic" w:hint="cs"/>
          <w:sz w:val="28"/>
          <w:szCs w:val="28"/>
          <w:rtl/>
        </w:rPr>
        <w:t>14</w:t>
      </w:r>
    </w:p>
    <w:p w:rsidR="00012FC2" w:rsidRPr="00FB5019" w:rsidRDefault="00012FC2" w:rsidP="00671A65">
      <w:pPr>
        <w:jc w:val="both"/>
        <w:rPr>
          <w:rFonts w:ascii="Simplified Arabic" w:hAnsi="Simplified Arabic" w:cs="Simplified Arabic"/>
          <w:sz w:val="28"/>
          <w:szCs w:val="28"/>
          <w:rtl/>
          <w:lang w:bidi="ar-EG"/>
        </w:rPr>
      </w:pPr>
      <w:r w:rsidRPr="00FB5019">
        <w:rPr>
          <w:rFonts w:ascii="Simplified Arabic" w:hAnsi="Simplified Arabic" w:cs="Simplified Arabic"/>
          <w:sz w:val="28"/>
          <w:szCs w:val="28"/>
          <w:rtl/>
        </w:rPr>
        <w:t>يتضح من جدول (</w:t>
      </w:r>
      <w:r w:rsidR="00671A65" w:rsidRPr="00FB5019">
        <w:rPr>
          <w:rFonts w:ascii="Simplified Arabic" w:hAnsi="Simplified Arabic" w:cs="Simplified Arabic" w:hint="cs"/>
          <w:sz w:val="28"/>
          <w:szCs w:val="28"/>
          <w:rtl/>
        </w:rPr>
        <w:t>4</w:t>
      </w:r>
      <w:r w:rsidRPr="00FB5019">
        <w:rPr>
          <w:rFonts w:ascii="Simplified Arabic" w:hAnsi="Simplified Arabic" w:cs="Simplified Arabic"/>
          <w:sz w:val="28"/>
          <w:szCs w:val="28"/>
          <w:rtl/>
        </w:rPr>
        <w:t>) أن جميع قيم (ت) المحسوبة أكبر من (ت) الجدولية فى</w:t>
      </w:r>
      <w:r w:rsidRPr="00FB5019">
        <w:rPr>
          <w:rFonts w:ascii="Simplified Arabic" w:hAnsi="Simplified Arabic" w:cs="Simplified Arabic" w:hint="cs"/>
          <w:sz w:val="28"/>
          <w:szCs w:val="28"/>
          <w:rtl/>
        </w:rPr>
        <w:t xml:space="preserve"> دقةالمهارات قيد البحث</w:t>
      </w:r>
      <w:r w:rsidRPr="00FB5019">
        <w:rPr>
          <w:rFonts w:ascii="Simplified Arabic" w:hAnsi="Simplified Arabic" w:cs="Simplified Arabic"/>
          <w:sz w:val="28"/>
          <w:szCs w:val="28"/>
          <w:rtl/>
        </w:rPr>
        <w:t xml:space="preserve"> ، مما يشير إلى وجود فروق إحصائية دالة معنويا بين </w:t>
      </w:r>
      <w:r w:rsidRPr="00FB5019">
        <w:rPr>
          <w:rFonts w:ascii="Simplified Arabic" w:hAnsi="Simplified Arabic" w:cs="Simplified Arabic" w:hint="cs"/>
          <w:sz w:val="28"/>
          <w:szCs w:val="28"/>
          <w:rtl/>
        </w:rPr>
        <w:t>القياس القبلى والبعدى لصالح القياس البعدى قيد البحث للمجموعة التجريبية</w:t>
      </w:r>
    </w:p>
    <w:p w:rsidR="00036CC3" w:rsidRPr="00FB5019" w:rsidRDefault="00DF3851" w:rsidP="00DF3851">
      <w:pPr>
        <w:jc w:val="both"/>
        <w:rPr>
          <w:rFonts w:ascii="Simplified Arabic" w:hAnsi="Simplified Arabic" w:cs="Simplified Arabic"/>
          <w:b/>
          <w:i/>
          <w:sz w:val="28"/>
          <w:szCs w:val="28"/>
          <w:rtl/>
        </w:rPr>
      </w:pPr>
      <w:r w:rsidRPr="00FB5019">
        <w:rPr>
          <w:rFonts w:ascii="Simplified Arabic" w:hAnsi="Simplified Arabic" w:cs="Simplified Arabic" w:hint="cs"/>
          <w:sz w:val="28"/>
          <w:szCs w:val="28"/>
          <w:rtl/>
          <w:lang w:bidi="ar-EG"/>
        </w:rPr>
        <w:t xml:space="preserve">ويتضح من جداول (2 ،3 ،4) </w:t>
      </w:r>
      <w:r w:rsidRPr="00FB5019">
        <w:rPr>
          <w:rFonts w:ascii="Simplified Arabic" w:hAnsi="Simplified Arabic" w:cs="Simplified Arabic"/>
          <w:sz w:val="28"/>
          <w:szCs w:val="28"/>
          <w:rtl/>
        </w:rPr>
        <w:t xml:space="preserve">وجود فروق إحصائية دالة معنويا بين </w:t>
      </w:r>
      <w:r w:rsidRPr="00FB5019">
        <w:rPr>
          <w:rFonts w:ascii="Simplified Arabic" w:hAnsi="Simplified Arabic" w:cs="Simplified Arabic" w:hint="cs"/>
          <w:sz w:val="28"/>
          <w:szCs w:val="28"/>
          <w:rtl/>
        </w:rPr>
        <w:t>القياس القبلى والبعدى لصالح القياس البعدى قيد البحث للمجموعة التجريبية</w:t>
      </w:r>
      <w:r w:rsidRPr="00FB5019">
        <w:rPr>
          <w:rFonts w:ascii="Simplified Arabic" w:hAnsi="Simplified Arabic" w:cs="Simplified Arabic" w:hint="cs"/>
          <w:sz w:val="28"/>
          <w:szCs w:val="28"/>
          <w:rtl/>
          <w:lang w:bidi="ar-EG"/>
        </w:rPr>
        <w:t xml:space="preserve">فى المتغيرات البدنية والمهارية قيد البحث </w:t>
      </w:r>
      <w:r w:rsidRPr="00FB5019">
        <w:rPr>
          <w:rFonts w:ascii="Simplified Arabic" w:hAnsi="Simplified Arabic" w:cs="Simplified Arabic"/>
          <w:b/>
          <w:i/>
          <w:sz w:val="28"/>
          <w:szCs w:val="28"/>
          <w:rtl/>
        </w:rPr>
        <w:t>وتتفق هذه النتائج مع دراسة كلاً من</w:t>
      </w:r>
      <w:r w:rsidRPr="00FB5019">
        <w:rPr>
          <w:rFonts w:ascii="Simplified Arabic" w:hAnsi="Simplified Arabic" w:cs="Simplified Arabic"/>
          <w:b/>
          <w:bCs/>
          <w:i/>
          <w:sz w:val="28"/>
          <w:szCs w:val="28"/>
          <w:rtl/>
        </w:rPr>
        <w:t xml:space="preserve"> "حاتم سنى محمد يوسف" </w:t>
      </w:r>
      <w:r w:rsidRPr="00FB5019">
        <w:rPr>
          <w:rFonts w:ascii="Simplified Arabic" w:hAnsi="Simplified Arabic" w:cs="Simplified Arabic"/>
          <w:b/>
          <w:i/>
          <w:sz w:val="28"/>
          <w:szCs w:val="28"/>
          <w:rtl/>
        </w:rPr>
        <w:t xml:space="preserve">(4)، </w:t>
      </w:r>
      <w:r w:rsidRPr="00FB5019">
        <w:rPr>
          <w:rFonts w:ascii="Simplified Arabic" w:hAnsi="Simplified Arabic" w:cs="Simplified Arabic"/>
          <w:b/>
          <w:bCs/>
          <w:i/>
          <w:sz w:val="28"/>
          <w:szCs w:val="28"/>
          <w:rtl/>
        </w:rPr>
        <w:t>"خالد عبد الرؤوف إبراهيم"</w:t>
      </w:r>
      <w:r w:rsidRPr="00FB5019">
        <w:rPr>
          <w:rFonts w:ascii="Simplified Arabic" w:hAnsi="Simplified Arabic" w:cs="Simplified Arabic"/>
          <w:b/>
          <w:i/>
          <w:sz w:val="28"/>
          <w:szCs w:val="28"/>
          <w:rtl/>
        </w:rPr>
        <w:t xml:space="preserve"> (7)، </w:t>
      </w:r>
      <w:r w:rsidRPr="00FB5019">
        <w:rPr>
          <w:rFonts w:ascii="Simplified Arabic" w:hAnsi="Simplified Arabic" w:cs="Simplified Arabic"/>
          <w:b/>
          <w:bCs/>
          <w:i/>
          <w:sz w:val="28"/>
          <w:szCs w:val="28"/>
          <w:rtl/>
        </w:rPr>
        <w:t>"صلاح سيد على زايد"</w:t>
      </w:r>
      <w:r w:rsidRPr="00FB5019">
        <w:rPr>
          <w:rFonts w:ascii="Simplified Arabic" w:hAnsi="Simplified Arabic" w:cs="Simplified Arabic"/>
          <w:b/>
          <w:i/>
          <w:sz w:val="28"/>
          <w:szCs w:val="28"/>
          <w:rtl/>
        </w:rPr>
        <w:t xml:space="preserve"> (11)، </w:t>
      </w:r>
      <w:r w:rsidRPr="00FB5019">
        <w:rPr>
          <w:rFonts w:ascii="Simplified Arabic" w:hAnsi="Simplified Arabic" w:cs="Simplified Arabic"/>
          <w:b/>
          <w:bCs/>
          <w:i/>
          <w:sz w:val="28"/>
          <w:szCs w:val="28"/>
          <w:rtl/>
        </w:rPr>
        <w:t>"عفاف السيد شعبان"</w:t>
      </w:r>
      <w:r w:rsidRPr="00FB5019">
        <w:rPr>
          <w:rFonts w:ascii="Simplified Arabic" w:hAnsi="Simplified Arabic" w:cs="Simplified Arabic"/>
          <w:b/>
          <w:i/>
          <w:sz w:val="28"/>
          <w:szCs w:val="28"/>
          <w:rtl/>
        </w:rPr>
        <w:t xml:space="preserve"> (16)، على أن البرنامج التدريبى المقترح باستخدام الأثقال أثر إيجابياً فى تنمية القوة المميزة بالسرعة مما أدى إلى تحسين مستوى الأداء والمستوى الرقمى، كما تتفق هذه النتائج مع رأى </w:t>
      </w:r>
      <w:r w:rsidRPr="00FB5019">
        <w:rPr>
          <w:rFonts w:ascii="Simplified Arabic" w:hAnsi="Simplified Arabic" w:cs="Simplified Arabic"/>
          <w:b/>
          <w:bCs/>
          <w:i/>
          <w:sz w:val="28"/>
          <w:szCs w:val="28"/>
          <w:rtl/>
        </w:rPr>
        <w:t>"محمد إبراهيم شحاتة"</w:t>
      </w:r>
      <w:r w:rsidRPr="00FB5019">
        <w:rPr>
          <w:rFonts w:ascii="Simplified Arabic" w:hAnsi="Simplified Arabic" w:cs="Simplified Arabic"/>
          <w:b/>
          <w:i/>
          <w:sz w:val="28"/>
          <w:szCs w:val="28"/>
          <w:rtl/>
        </w:rPr>
        <w:t xml:space="preserve"> (18) على أن أفضل أسلوب لتنمية القوة المميزة بالسرعة يكون باستخدام الأثقال لتدريب المجموعات العضلية العاملة فى النشاط الرياضى الممارس، وما أشار إليه </w:t>
      </w:r>
      <w:r w:rsidRPr="00FB5019">
        <w:rPr>
          <w:rFonts w:ascii="Simplified Arabic" w:hAnsi="Simplified Arabic" w:cs="Simplified Arabic"/>
          <w:b/>
          <w:bCs/>
          <w:i/>
          <w:sz w:val="28"/>
          <w:szCs w:val="28"/>
          <w:rtl/>
        </w:rPr>
        <w:t>"عبد العزيز النمر، وناريمان الخطيب"</w:t>
      </w:r>
      <w:r w:rsidRPr="00FB5019">
        <w:rPr>
          <w:rFonts w:ascii="Simplified Arabic" w:hAnsi="Simplified Arabic" w:cs="Simplified Arabic"/>
          <w:b/>
          <w:i/>
          <w:sz w:val="28"/>
          <w:szCs w:val="28"/>
          <w:rtl/>
        </w:rPr>
        <w:t xml:space="preserve"> (12) أن سرعة الأداء عند تدريب القوة المميزة بالسرعة يجب أن تكون قريبة أو مماثلة لسرعة الأداء للنشاط الممارس لأن أداء تدريبات القوة المميزة بالسرعة ببطء يقلل من تأثير التدريب،</w:t>
      </w:r>
      <w:r w:rsidR="00E97708" w:rsidRPr="00FB5019">
        <w:rPr>
          <w:rFonts w:ascii="Simplified Arabic" w:hAnsi="Simplified Arabic" w:cs="Simplified Arabic"/>
          <w:b/>
          <w:i/>
          <w:sz w:val="28"/>
          <w:szCs w:val="28"/>
          <w:rtl/>
        </w:rPr>
        <w:t xml:space="preserve">انه توجد فروق دالة احصائياً بين القياس القبلىوالبعدى فى المستوى المهارى للمجموعة التجريبية لصالح القياس البعدى </w:t>
      </w:r>
      <w:r w:rsidR="00036CC3" w:rsidRPr="00FB5019">
        <w:rPr>
          <w:rFonts w:ascii="Simplified Arabic" w:hAnsi="Simplified Arabic" w:cs="Simplified Arabic"/>
          <w:b/>
          <w:i/>
          <w:sz w:val="28"/>
          <w:szCs w:val="28"/>
          <w:rtl/>
        </w:rPr>
        <w:t xml:space="preserve">وتتفق هذه النتائج أيضاً مع دراسة كلاً من </w:t>
      </w:r>
      <w:r w:rsidR="00036CC3" w:rsidRPr="00FB5019">
        <w:rPr>
          <w:rFonts w:ascii="Simplified Arabic" w:hAnsi="Simplified Arabic" w:cs="Simplified Arabic"/>
          <w:b/>
          <w:bCs/>
          <w:i/>
          <w:sz w:val="28"/>
          <w:szCs w:val="28"/>
          <w:rtl/>
        </w:rPr>
        <w:t>"نادية محمد الصاوى"</w:t>
      </w:r>
      <w:r w:rsidR="00036CC3" w:rsidRPr="00FB5019">
        <w:rPr>
          <w:rFonts w:ascii="Simplified Arabic" w:hAnsi="Simplified Arabic" w:cs="Simplified Arabic"/>
          <w:b/>
          <w:i/>
          <w:sz w:val="28"/>
          <w:szCs w:val="28"/>
          <w:rtl/>
        </w:rPr>
        <w:t xml:space="preserve"> (</w:t>
      </w:r>
      <w:r w:rsidR="00E97708" w:rsidRPr="00FB5019">
        <w:rPr>
          <w:rFonts w:ascii="Simplified Arabic" w:hAnsi="Simplified Arabic" w:cs="Simplified Arabic"/>
          <w:b/>
          <w:i/>
          <w:sz w:val="28"/>
          <w:szCs w:val="28"/>
          <w:rtl/>
        </w:rPr>
        <w:t>21</w:t>
      </w:r>
      <w:r w:rsidR="00036CC3" w:rsidRPr="00FB5019">
        <w:rPr>
          <w:rFonts w:ascii="Simplified Arabic" w:hAnsi="Simplified Arabic" w:cs="Simplified Arabic"/>
          <w:b/>
          <w:i/>
          <w:sz w:val="28"/>
          <w:szCs w:val="28"/>
          <w:rtl/>
        </w:rPr>
        <w:t>)،</w:t>
      </w:r>
      <w:r w:rsidR="00036CC3" w:rsidRPr="00FB5019">
        <w:rPr>
          <w:rFonts w:ascii="Simplified Arabic" w:hAnsi="Simplified Arabic" w:cs="Simplified Arabic"/>
          <w:b/>
          <w:bCs/>
          <w:i/>
          <w:sz w:val="28"/>
          <w:szCs w:val="28"/>
          <w:rtl/>
        </w:rPr>
        <w:t>"حسام الدين فاروق حسين"</w:t>
      </w:r>
      <w:r w:rsidR="00036CC3" w:rsidRPr="00FB5019">
        <w:rPr>
          <w:rFonts w:ascii="Simplified Arabic" w:hAnsi="Simplified Arabic" w:cs="Simplified Arabic"/>
          <w:b/>
          <w:i/>
          <w:sz w:val="28"/>
          <w:szCs w:val="28"/>
          <w:rtl/>
        </w:rPr>
        <w:t xml:space="preserve"> (</w:t>
      </w:r>
      <w:r w:rsidR="00E97708" w:rsidRPr="00FB5019">
        <w:rPr>
          <w:rFonts w:ascii="Simplified Arabic" w:hAnsi="Simplified Arabic" w:cs="Simplified Arabic"/>
          <w:b/>
          <w:i/>
          <w:sz w:val="28"/>
          <w:szCs w:val="28"/>
          <w:rtl/>
        </w:rPr>
        <w:t>5</w:t>
      </w:r>
      <w:r w:rsidR="00036CC3" w:rsidRPr="00FB5019">
        <w:rPr>
          <w:rFonts w:ascii="Simplified Arabic" w:hAnsi="Simplified Arabic" w:cs="Simplified Arabic"/>
          <w:b/>
          <w:i/>
          <w:sz w:val="28"/>
          <w:szCs w:val="28"/>
          <w:rtl/>
        </w:rPr>
        <w:t xml:space="preserve">)، </w:t>
      </w:r>
      <w:r w:rsidR="00036CC3" w:rsidRPr="00FB5019">
        <w:rPr>
          <w:rFonts w:ascii="Simplified Arabic" w:hAnsi="Simplified Arabic" w:cs="Simplified Arabic"/>
          <w:b/>
          <w:bCs/>
          <w:i/>
          <w:sz w:val="28"/>
          <w:szCs w:val="28"/>
          <w:rtl/>
        </w:rPr>
        <w:t xml:space="preserve">"صفاء صالح حسين" </w:t>
      </w:r>
      <w:r w:rsidR="00036CC3" w:rsidRPr="00FB5019">
        <w:rPr>
          <w:rFonts w:ascii="Simplified Arabic" w:hAnsi="Simplified Arabic" w:cs="Simplified Arabic"/>
          <w:b/>
          <w:i/>
          <w:sz w:val="28"/>
          <w:szCs w:val="28"/>
          <w:rtl/>
        </w:rPr>
        <w:t>(</w:t>
      </w:r>
      <w:r w:rsidR="00E97708" w:rsidRPr="00FB5019">
        <w:rPr>
          <w:rFonts w:ascii="Simplified Arabic" w:hAnsi="Simplified Arabic" w:cs="Simplified Arabic"/>
          <w:b/>
          <w:i/>
          <w:sz w:val="28"/>
          <w:szCs w:val="28"/>
          <w:rtl/>
        </w:rPr>
        <w:t>10</w:t>
      </w:r>
      <w:r w:rsidR="00036CC3" w:rsidRPr="00FB5019">
        <w:rPr>
          <w:rFonts w:ascii="Simplified Arabic" w:hAnsi="Simplified Arabic" w:cs="Simplified Arabic"/>
          <w:b/>
          <w:i/>
          <w:sz w:val="28"/>
          <w:szCs w:val="28"/>
          <w:rtl/>
        </w:rPr>
        <w:t xml:space="preserve">) ، </w:t>
      </w:r>
      <w:r w:rsidR="00036CC3" w:rsidRPr="00FB5019">
        <w:rPr>
          <w:rFonts w:ascii="Simplified Arabic" w:hAnsi="Simplified Arabic" w:cs="Simplified Arabic"/>
          <w:b/>
          <w:bCs/>
          <w:i/>
          <w:sz w:val="28"/>
          <w:szCs w:val="28"/>
          <w:rtl/>
        </w:rPr>
        <w:t xml:space="preserve"> "سحر عبد العزيز حجازى، نادية محمد الصاوى" </w:t>
      </w:r>
      <w:r w:rsidR="00036CC3" w:rsidRPr="00FB5019">
        <w:rPr>
          <w:rFonts w:ascii="Simplified Arabic" w:hAnsi="Simplified Arabic" w:cs="Simplified Arabic"/>
          <w:b/>
          <w:i/>
          <w:sz w:val="28"/>
          <w:szCs w:val="28"/>
          <w:rtl/>
        </w:rPr>
        <w:t>(</w:t>
      </w:r>
      <w:r w:rsidR="00E97708" w:rsidRPr="00FB5019">
        <w:rPr>
          <w:rFonts w:ascii="Simplified Arabic" w:hAnsi="Simplified Arabic" w:cs="Simplified Arabic"/>
          <w:b/>
          <w:i/>
          <w:sz w:val="28"/>
          <w:szCs w:val="28"/>
          <w:rtl/>
        </w:rPr>
        <w:t>9</w:t>
      </w:r>
      <w:r w:rsidR="00036CC3" w:rsidRPr="00FB5019">
        <w:rPr>
          <w:rFonts w:ascii="Simplified Arabic" w:hAnsi="Simplified Arabic" w:cs="Simplified Arabic"/>
          <w:b/>
          <w:i/>
          <w:sz w:val="28"/>
          <w:szCs w:val="28"/>
          <w:rtl/>
        </w:rPr>
        <w:t>) على أن التدريب فى الوسط المائى له تأثير إيجابى على تنمية القوة المميزة بالسرعة ومستوى الأداء المهارى.</w:t>
      </w:r>
    </w:p>
    <w:p w:rsidR="00036CC3" w:rsidRPr="00FB5019" w:rsidRDefault="00036CC3" w:rsidP="00E97708">
      <w:pPr>
        <w:ind w:firstLine="651"/>
        <w:jc w:val="lowKashida"/>
        <w:rPr>
          <w:rFonts w:ascii="Simplified Arabic" w:hAnsi="Simplified Arabic" w:cs="Simplified Arabic"/>
          <w:b/>
          <w:i/>
          <w:sz w:val="28"/>
          <w:szCs w:val="28"/>
          <w:rtl/>
        </w:rPr>
      </w:pPr>
      <w:r w:rsidRPr="00FB5019">
        <w:rPr>
          <w:rFonts w:ascii="Simplified Arabic" w:hAnsi="Simplified Arabic" w:cs="Simplified Arabic"/>
          <w:b/>
          <w:i/>
          <w:sz w:val="28"/>
          <w:szCs w:val="28"/>
          <w:rtl/>
        </w:rPr>
        <w:lastRenderedPageBreak/>
        <w:t xml:space="preserve">كما تتفق هذه النتائج مع دراسة </w:t>
      </w:r>
      <w:r w:rsidRPr="00FB5019">
        <w:rPr>
          <w:rFonts w:ascii="Simplified Arabic" w:hAnsi="Simplified Arabic" w:cs="Simplified Arabic"/>
          <w:b/>
          <w:bCs/>
          <w:i/>
          <w:sz w:val="28"/>
          <w:szCs w:val="28"/>
          <w:rtl/>
        </w:rPr>
        <w:t xml:space="preserve">"عمر محمد السيد الكردى" </w:t>
      </w:r>
      <w:r w:rsidRPr="00FB5019">
        <w:rPr>
          <w:rFonts w:ascii="Simplified Arabic" w:hAnsi="Simplified Arabic" w:cs="Simplified Arabic"/>
          <w:b/>
          <w:i/>
          <w:sz w:val="28"/>
          <w:szCs w:val="28"/>
          <w:rtl/>
        </w:rPr>
        <w:t>(</w:t>
      </w:r>
      <w:r w:rsidR="00E97708" w:rsidRPr="00FB5019">
        <w:rPr>
          <w:rFonts w:ascii="Simplified Arabic" w:hAnsi="Simplified Arabic" w:cs="Simplified Arabic"/>
          <w:b/>
          <w:i/>
          <w:sz w:val="28"/>
          <w:szCs w:val="28"/>
          <w:rtl/>
        </w:rPr>
        <w:t>17</w:t>
      </w:r>
      <w:r w:rsidRPr="00FB5019">
        <w:rPr>
          <w:rFonts w:ascii="Simplified Arabic" w:hAnsi="Simplified Arabic" w:cs="Simplified Arabic"/>
          <w:b/>
          <w:i/>
          <w:sz w:val="28"/>
          <w:szCs w:val="28"/>
          <w:rtl/>
        </w:rPr>
        <w:t xml:space="preserve">)، </w:t>
      </w:r>
      <w:r w:rsidRPr="00FB5019">
        <w:rPr>
          <w:rFonts w:ascii="Simplified Arabic" w:hAnsi="Simplified Arabic" w:cs="Simplified Arabic"/>
          <w:b/>
          <w:bCs/>
          <w:i/>
          <w:sz w:val="28"/>
          <w:szCs w:val="28"/>
          <w:rtl/>
        </w:rPr>
        <w:t xml:space="preserve">"صلاح السيد على زيدان" </w:t>
      </w:r>
      <w:r w:rsidRPr="00FB5019">
        <w:rPr>
          <w:rFonts w:ascii="Simplified Arabic" w:hAnsi="Simplified Arabic" w:cs="Simplified Arabic"/>
          <w:b/>
          <w:i/>
          <w:sz w:val="28"/>
          <w:szCs w:val="28"/>
          <w:rtl/>
        </w:rPr>
        <w:t>(</w:t>
      </w:r>
      <w:r w:rsidR="00E97708" w:rsidRPr="00FB5019">
        <w:rPr>
          <w:rFonts w:ascii="Simplified Arabic" w:hAnsi="Simplified Arabic" w:cs="Simplified Arabic"/>
          <w:b/>
          <w:i/>
          <w:sz w:val="28"/>
          <w:szCs w:val="28"/>
          <w:rtl/>
        </w:rPr>
        <w:t>11</w:t>
      </w:r>
      <w:r w:rsidRPr="00FB5019">
        <w:rPr>
          <w:rFonts w:ascii="Simplified Arabic" w:hAnsi="Simplified Arabic" w:cs="Simplified Arabic"/>
          <w:b/>
          <w:i/>
          <w:sz w:val="28"/>
          <w:szCs w:val="28"/>
          <w:rtl/>
        </w:rPr>
        <w:t xml:space="preserve">)، </w:t>
      </w:r>
      <w:r w:rsidRPr="00FB5019">
        <w:rPr>
          <w:rFonts w:ascii="Simplified Arabic" w:hAnsi="Simplified Arabic" w:cs="Simplified Arabic"/>
          <w:b/>
          <w:bCs/>
          <w:i/>
          <w:sz w:val="28"/>
          <w:szCs w:val="28"/>
          <w:rtl/>
        </w:rPr>
        <w:t>"اليمانى عبد الرازق على"</w:t>
      </w:r>
      <w:r w:rsidRPr="00FB5019">
        <w:rPr>
          <w:rFonts w:ascii="Simplified Arabic" w:hAnsi="Simplified Arabic" w:cs="Simplified Arabic"/>
          <w:b/>
          <w:i/>
          <w:sz w:val="28"/>
          <w:szCs w:val="28"/>
          <w:rtl/>
        </w:rPr>
        <w:t xml:space="preserve"> (</w:t>
      </w:r>
      <w:r w:rsidR="00E97708" w:rsidRPr="00FB5019">
        <w:rPr>
          <w:rFonts w:ascii="Simplified Arabic" w:hAnsi="Simplified Arabic" w:cs="Simplified Arabic"/>
          <w:b/>
          <w:i/>
          <w:sz w:val="28"/>
          <w:szCs w:val="28"/>
          <w:rtl/>
        </w:rPr>
        <w:t>2</w:t>
      </w:r>
      <w:r w:rsidRPr="00FB5019">
        <w:rPr>
          <w:rFonts w:ascii="Simplified Arabic" w:hAnsi="Simplified Arabic" w:cs="Simplified Arabic"/>
          <w:b/>
          <w:i/>
          <w:sz w:val="28"/>
          <w:szCs w:val="28"/>
          <w:rtl/>
        </w:rPr>
        <w:t>) على أن دلالة الفروق بين القياس القبلى والبعدى للمجموعة التجريبية كان لصالح القياس البعدى فى جميع متغيرات البحث.</w:t>
      </w:r>
    </w:p>
    <w:p w:rsidR="00DF3851" w:rsidRPr="00FB5019" w:rsidRDefault="00DF3851" w:rsidP="00DF3851">
      <w:pPr>
        <w:spacing w:before="20" w:after="20"/>
        <w:ind w:left="170"/>
        <w:jc w:val="both"/>
        <w:rPr>
          <w:rFonts w:ascii="Simplified Arabic" w:hAnsi="Simplified Arabic" w:cs="Simplified Arabic"/>
          <w:b/>
          <w:i/>
          <w:sz w:val="28"/>
          <w:szCs w:val="28"/>
          <w:rtl/>
        </w:rPr>
      </w:pPr>
      <w:r w:rsidRPr="00FB5019">
        <w:rPr>
          <w:rFonts w:ascii="Simplified Arabic" w:hAnsi="Simplified Arabic" w:cs="Simplified Arabic" w:hint="cs"/>
          <w:b/>
          <w:bCs/>
          <w:sz w:val="28"/>
          <w:szCs w:val="28"/>
          <w:rtl/>
        </w:rPr>
        <w:t>وهذا يحقق الفرض الاول والذى ينص على "</w:t>
      </w:r>
      <w:r w:rsidRPr="00FB5019">
        <w:rPr>
          <w:rFonts w:ascii="Simplified Arabic" w:hAnsi="Simplified Arabic" w:cs="Simplified Arabic"/>
          <w:b/>
          <w:i/>
          <w:sz w:val="28"/>
          <w:szCs w:val="28"/>
          <w:rtl/>
        </w:rPr>
        <w:t xml:space="preserve"> توجد فروق إحصائية دالة معنويا بين متوسطى القياسين القبلى والبعدى لعينة البحث التجريبية فى نتائج الاختبارات البدنية والمهارية قيد البحث لصالح  القياس البعدى</w:t>
      </w:r>
      <w:r w:rsidRPr="00FB5019">
        <w:rPr>
          <w:rFonts w:ascii="Simplified Arabic" w:hAnsi="Simplified Arabic" w:cs="Simplified Arabic" w:hint="cs"/>
          <w:b/>
          <w:i/>
          <w:sz w:val="28"/>
          <w:szCs w:val="28"/>
          <w:rtl/>
        </w:rPr>
        <w:t>"</w:t>
      </w:r>
    </w:p>
    <w:p w:rsidR="00DF3851" w:rsidRPr="00FB5019" w:rsidRDefault="00DF3851" w:rsidP="00DF3851">
      <w:pPr>
        <w:numPr>
          <w:ilvl w:val="0"/>
          <w:numId w:val="26"/>
        </w:numPr>
        <w:spacing w:before="20" w:after="20"/>
        <w:jc w:val="both"/>
        <w:rPr>
          <w:rFonts w:ascii="Simplified Arabic" w:hAnsi="Simplified Arabic" w:cs="Simplified Arabic"/>
          <w:b/>
          <w:i/>
          <w:sz w:val="28"/>
          <w:szCs w:val="28"/>
          <w:rtl/>
        </w:rPr>
      </w:pPr>
      <w:r w:rsidRPr="00FB5019">
        <w:rPr>
          <w:rFonts w:ascii="Simplified Arabic" w:hAnsi="Simplified Arabic" w:cs="Simplified Arabic" w:hint="cs"/>
          <w:b/>
          <w:i/>
          <w:sz w:val="28"/>
          <w:szCs w:val="28"/>
          <w:rtl/>
        </w:rPr>
        <w:t>عرض ومناقشة الفرض الثانى  والذى ينص على "</w:t>
      </w:r>
      <w:r w:rsidRPr="00FB5019">
        <w:rPr>
          <w:rFonts w:ascii="Simplified Arabic" w:hAnsi="Simplified Arabic" w:cs="Simplified Arabic"/>
          <w:b/>
          <w:i/>
          <w:sz w:val="28"/>
          <w:szCs w:val="28"/>
          <w:rtl/>
        </w:rPr>
        <w:t>توجد فروق إحصائية دالة معنويا بين متوسطى القياسين القبلى والبعدى لعينة البحث الضابطة  فى نتائج الاختبارات البدنية والمهارية قيد البحث لصالح القياس البعدى</w:t>
      </w:r>
      <w:r w:rsidRPr="00FB5019">
        <w:rPr>
          <w:rFonts w:ascii="Simplified Arabic" w:hAnsi="Simplified Arabic" w:cs="Simplified Arabic" w:hint="cs"/>
          <w:b/>
          <w:i/>
          <w:sz w:val="28"/>
          <w:szCs w:val="28"/>
          <w:rtl/>
        </w:rPr>
        <w:t>"</w:t>
      </w:r>
    </w:p>
    <w:p w:rsidR="00012FC2" w:rsidRPr="00FB5019" w:rsidRDefault="00012FC2" w:rsidP="00671A65">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جدول(</w:t>
      </w:r>
      <w:r w:rsidR="00671A65" w:rsidRPr="00FB5019">
        <w:rPr>
          <w:rFonts w:ascii="Simplified Arabic" w:hAnsi="Simplified Arabic" w:cs="Simplified Arabic" w:hint="cs"/>
          <w:b/>
          <w:bCs/>
          <w:sz w:val="28"/>
          <w:szCs w:val="28"/>
          <w:rtl/>
        </w:rPr>
        <w:t>5</w:t>
      </w:r>
      <w:r w:rsidRPr="00FB5019">
        <w:rPr>
          <w:rFonts w:ascii="Simplified Arabic" w:hAnsi="Simplified Arabic" w:cs="Simplified Arabic"/>
          <w:b/>
          <w:bCs/>
          <w:sz w:val="28"/>
          <w:szCs w:val="28"/>
          <w:rtl/>
        </w:rPr>
        <w:t>)</w:t>
      </w:r>
    </w:p>
    <w:p w:rsidR="00012FC2" w:rsidRPr="00FB5019" w:rsidRDefault="00012FC2" w:rsidP="00012FC2">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 xml:space="preserve">دلالة الفروق بين </w:t>
      </w:r>
      <w:r w:rsidRPr="00FB5019">
        <w:rPr>
          <w:rFonts w:ascii="Simplified Arabic" w:hAnsi="Simplified Arabic" w:cs="Simplified Arabic" w:hint="cs"/>
          <w:b/>
          <w:bCs/>
          <w:sz w:val="28"/>
          <w:szCs w:val="28"/>
          <w:rtl/>
        </w:rPr>
        <w:t>القياسين القبلى والبعدى ل</w:t>
      </w:r>
      <w:r w:rsidRPr="00FB5019">
        <w:rPr>
          <w:rFonts w:ascii="Simplified Arabic" w:hAnsi="Simplified Arabic" w:cs="Simplified Arabic"/>
          <w:b/>
          <w:bCs/>
          <w:sz w:val="28"/>
          <w:szCs w:val="28"/>
          <w:rtl/>
        </w:rPr>
        <w:t xml:space="preserve">إختبارات </w:t>
      </w:r>
      <w:r w:rsidRPr="00FB5019">
        <w:rPr>
          <w:rFonts w:ascii="Simplified Arabic" w:hAnsi="Simplified Arabic" w:cs="Simplified Arabic" w:hint="cs"/>
          <w:b/>
          <w:bCs/>
          <w:sz w:val="28"/>
          <w:szCs w:val="28"/>
          <w:rtl/>
        </w:rPr>
        <w:t>القدرات البدنية</w:t>
      </w:r>
      <w:r w:rsidRPr="00FB5019">
        <w:rPr>
          <w:rFonts w:ascii="Simplified Arabic" w:hAnsi="Simplified Arabic" w:cs="Simplified Arabic"/>
          <w:b/>
          <w:bCs/>
          <w:sz w:val="28"/>
          <w:szCs w:val="28"/>
          <w:rtl/>
        </w:rPr>
        <w:t xml:space="preserve"> قيد البحث</w:t>
      </w:r>
      <w:r w:rsidRPr="00FB5019">
        <w:rPr>
          <w:rFonts w:ascii="Simplified Arabic" w:hAnsi="Simplified Arabic" w:cs="Simplified Arabic" w:hint="cs"/>
          <w:b/>
          <w:bCs/>
          <w:sz w:val="28"/>
          <w:szCs w:val="28"/>
          <w:rtl/>
        </w:rPr>
        <w:t xml:space="preserve"> للمجموعة </w:t>
      </w:r>
      <w:r w:rsidRPr="00EB33B6">
        <w:rPr>
          <w:rFonts w:ascii="Simplified Arabic" w:hAnsi="Simplified Arabic" w:cs="Simplified Arabic" w:hint="cs"/>
          <w:b/>
          <w:bCs/>
          <w:sz w:val="28"/>
          <w:szCs w:val="28"/>
          <w:rtl/>
        </w:rPr>
        <w:t>الضابطة</w:t>
      </w:r>
    </w:p>
    <w:p w:rsidR="00012FC2" w:rsidRPr="00EB33B6" w:rsidRDefault="00012FC2" w:rsidP="00012FC2">
      <w:pPr>
        <w:ind w:left="777"/>
        <w:jc w:val="right"/>
        <w:rPr>
          <w:rFonts w:ascii="Simplified Arabic" w:hAnsi="Simplified Arabic" w:cs="Simplified Arabic"/>
          <w:b/>
          <w:bCs/>
          <w:sz w:val="28"/>
          <w:szCs w:val="28"/>
          <w:rtl/>
        </w:rPr>
      </w:pPr>
      <w:r w:rsidRPr="00EB33B6">
        <w:rPr>
          <w:rFonts w:ascii="Simplified Arabic" w:hAnsi="Simplified Arabic" w:cs="Simplified Arabic"/>
          <w:b/>
          <w:bCs/>
          <w:sz w:val="28"/>
          <w:szCs w:val="28"/>
          <w:rtl/>
        </w:rPr>
        <w:t>(ن =</w:t>
      </w:r>
      <w:r w:rsidRPr="00EB33B6">
        <w:rPr>
          <w:rFonts w:ascii="Simplified Arabic" w:hAnsi="Simplified Arabic" w:cs="Simplified Arabic" w:hint="cs"/>
          <w:b/>
          <w:bCs/>
          <w:sz w:val="28"/>
          <w:szCs w:val="28"/>
          <w:rtl/>
        </w:rPr>
        <w:t>15</w:t>
      </w:r>
      <w:r w:rsidRPr="00EB33B6">
        <w:rPr>
          <w:rFonts w:ascii="Simplified Arabic" w:hAnsi="Simplified Arabic" w:cs="Simplified Arabic"/>
          <w:b/>
          <w:bCs/>
          <w:sz w:val="28"/>
          <w:szCs w:val="28"/>
          <w:rtl/>
        </w:rPr>
        <w:t>)</w:t>
      </w:r>
    </w:p>
    <w:tbl>
      <w:tblPr>
        <w:bidiVisual/>
        <w:tblW w:w="8871"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134"/>
        <w:gridCol w:w="867"/>
        <w:gridCol w:w="1260"/>
        <w:gridCol w:w="900"/>
        <w:gridCol w:w="1260"/>
        <w:gridCol w:w="900"/>
        <w:gridCol w:w="1141"/>
        <w:gridCol w:w="900"/>
      </w:tblGrid>
      <w:tr w:rsidR="00012FC2" w:rsidRPr="00FB5019" w:rsidTr="00596A83">
        <w:trPr>
          <w:jc w:val="center"/>
        </w:trPr>
        <w:tc>
          <w:tcPr>
            <w:tcW w:w="1643" w:type="dxa"/>
            <w:gridSpan w:val="2"/>
            <w:vMerge w:val="restart"/>
            <w:tcBorders>
              <w:top w:val="double" w:sz="4" w:space="0" w:color="auto"/>
              <w:lef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المتغيرات</w:t>
            </w:r>
          </w:p>
        </w:tc>
        <w:tc>
          <w:tcPr>
            <w:tcW w:w="867" w:type="dxa"/>
            <w:vMerge w:val="restart"/>
            <w:tcBorders>
              <w:top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وحدة القياس</w:t>
            </w:r>
          </w:p>
        </w:tc>
        <w:tc>
          <w:tcPr>
            <w:tcW w:w="2160" w:type="dxa"/>
            <w:gridSpan w:val="2"/>
            <w:tcBorders>
              <w:top w:val="double" w:sz="4" w:space="0" w:color="auto"/>
            </w:tcBorders>
            <w:shd w:val="clear" w:color="auto" w:fill="D9D9D9" w:themeFill="background1" w:themeFillShade="D9"/>
            <w:vAlign w:val="center"/>
          </w:tcPr>
          <w:p w:rsidR="00012FC2" w:rsidRPr="00FB5019" w:rsidRDefault="00012FC2"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 xml:space="preserve">القياس القبلى </w:t>
            </w:r>
          </w:p>
        </w:tc>
        <w:tc>
          <w:tcPr>
            <w:tcW w:w="2160" w:type="dxa"/>
            <w:gridSpan w:val="2"/>
            <w:tcBorders>
              <w:top w:val="double" w:sz="4" w:space="0" w:color="auto"/>
            </w:tcBorders>
            <w:shd w:val="clear" w:color="auto" w:fill="D9D9D9" w:themeFill="background1" w:themeFillShade="D9"/>
            <w:vAlign w:val="center"/>
          </w:tcPr>
          <w:p w:rsidR="00012FC2" w:rsidRPr="00FB5019" w:rsidRDefault="00012FC2"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القياس البعدى</w:t>
            </w:r>
          </w:p>
        </w:tc>
        <w:tc>
          <w:tcPr>
            <w:tcW w:w="1141" w:type="dxa"/>
            <w:vMerge w:val="restart"/>
            <w:tcBorders>
              <w:top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الفرق بين المتوسطين</w:t>
            </w:r>
          </w:p>
        </w:tc>
        <w:tc>
          <w:tcPr>
            <w:tcW w:w="900" w:type="dxa"/>
            <w:vMerge w:val="restart"/>
            <w:tcBorders>
              <w:top w:val="double" w:sz="4" w:space="0" w:color="auto"/>
              <w:left w:val="sing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قيمة (ت)</w:t>
            </w:r>
          </w:p>
        </w:tc>
      </w:tr>
      <w:tr w:rsidR="00012FC2" w:rsidRPr="00FB5019" w:rsidTr="00596A83">
        <w:trPr>
          <w:jc w:val="center"/>
        </w:trPr>
        <w:tc>
          <w:tcPr>
            <w:tcW w:w="1643" w:type="dxa"/>
            <w:gridSpan w:val="2"/>
            <w:vMerge/>
            <w:tcBorders>
              <w:left w:val="nil"/>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sz w:val="18"/>
                <w:szCs w:val="18"/>
                <w:rtl/>
                <w:lang w:bidi="ar-EG"/>
              </w:rPr>
            </w:pPr>
          </w:p>
        </w:tc>
        <w:tc>
          <w:tcPr>
            <w:tcW w:w="867" w:type="dxa"/>
            <w:vMerge/>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sz w:val="18"/>
                <w:szCs w:val="18"/>
                <w:rtl/>
                <w:lang w:bidi="ar-EG"/>
              </w:rPr>
            </w:pPr>
          </w:p>
        </w:tc>
        <w:tc>
          <w:tcPr>
            <w:tcW w:w="1260" w:type="dxa"/>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900" w:type="dxa"/>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1260" w:type="dxa"/>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900" w:type="dxa"/>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1141" w:type="dxa"/>
            <w:vMerge/>
            <w:tcBorders>
              <w:bottom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sz w:val="18"/>
                <w:szCs w:val="18"/>
                <w:rtl/>
                <w:lang w:bidi="ar-EG"/>
              </w:rPr>
            </w:pPr>
          </w:p>
        </w:tc>
        <w:tc>
          <w:tcPr>
            <w:tcW w:w="900" w:type="dxa"/>
            <w:vMerge/>
            <w:tcBorders>
              <w:left w:val="single" w:sz="4" w:space="0" w:color="auto"/>
              <w:bottom w:val="doub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sz w:val="18"/>
                <w:szCs w:val="18"/>
                <w:rtl/>
                <w:lang w:bidi="ar-EG"/>
              </w:rPr>
            </w:pPr>
          </w:p>
        </w:tc>
      </w:tr>
      <w:tr w:rsidR="00FA1920" w:rsidRPr="00FB5019" w:rsidTr="00FA1920">
        <w:trPr>
          <w:jc w:val="center"/>
        </w:trPr>
        <w:tc>
          <w:tcPr>
            <w:tcW w:w="509" w:type="dxa"/>
            <w:vMerge w:val="restart"/>
            <w:tcBorders>
              <w:top w:val="double" w:sz="4" w:space="0" w:color="auto"/>
              <w:left w:val="nil"/>
            </w:tcBorders>
            <w:shd w:val="clear" w:color="auto" w:fill="auto"/>
            <w:textDirection w:val="btLr"/>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r w:rsidRPr="00FB5019">
              <w:rPr>
                <w:rFonts w:ascii="Simplified Arabic" w:hAnsi="Simplified Arabic" w:cs="Simplified Arabic" w:hint="cs"/>
                <w:b/>
                <w:bCs/>
                <w:sz w:val="18"/>
                <w:szCs w:val="18"/>
                <w:rtl/>
                <w:lang w:bidi="ar-EG"/>
              </w:rPr>
              <w:t>ا</w:t>
            </w:r>
            <w:r w:rsidRPr="00FB5019">
              <w:rPr>
                <w:rFonts w:ascii="Simplified Arabic" w:hAnsi="Simplified Arabic" w:cs="Simplified Arabic"/>
                <w:b/>
                <w:bCs/>
                <w:sz w:val="18"/>
                <w:szCs w:val="18"/>
                <w:rtl/>
                <w:lang w:bidi="ar-EG"/>
              </w:rPr>
              <w:t>القدرات البدنية</w:t>
            </w:r>
          </w:p>
        </w:tc>
        <w:tc>
          <w:tcPr>
            <w:tcW w:w="1134" w:type="dxa"/>
            <w:tcBorders>
              <w:top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قوة القبضة اليمنى</w:t>
            </w:r>
          </w:p>
        </w:tc>
        <w:tc>
          <w:tcPr>
            <w:tcW w:w="867" w:type="dxa"/>
            <w:tcBorders>
              <w:top w:val="double" w:sz="4" w:space="0" w:color="auto"/>
            </w:tcBorders>
            <w:shd w:val="clear" w:color="auto" w:fill="auto"/>
            <w:vAlign w:val="center"/>
          </w:tcPr>
          <w:p w:rsidR="00FA1920" w:rsidRPr="00FB5019" w:rsidRDefault="00FA1920" w:rsidP="00596A83">
            <w:pPr>
              <w:jc w:val="center"/>
            </w:pPr>
            <w:r w:rsidRPr="00FB5019">
              <w:rPr>
                <w:rFonts w:ascii="Simplified Arabic" w:hAnsi="Simplified Arabic" w:cs="Simplified Arabic"/>
                <w:b/>
                <w:bCs/>
                <w:sz w:val="18"/>
                <w:szCs w:val="18"/>
                <w:rtl/>
              </w:rPr>
              <w:t>كجم</w:t>
            </w:r>
          </w:p>
        </w:tc>
        <w:tc>
          <w:tcPr>
            <w:tcW w:w="1260"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27.00</w:t>
            </w:r>
          </w:p>
        </w:tc>
        <w:tc>
          <w:tcPr>
            <w:tcW w:w="900"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2.20</w:t>
            </w:r>
          </w:p>
        </w:tc>
        <w:tc>
          <w:tcPr>
            <w:tcW w:w="1260"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32.33</w:t>
            </w:r>
          </w:p>
        </w:tc>
        <w:tc>
          <w:tcPr>
            <w:tcW w:w="900"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2.26</w:t>
            </w:r>
          </w:p>
        </w:tc>
        <w:tc>
          <w:tcPr>
            <w:tcW w:w="1141"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5.33-</w:t>
            </w:r>
          </w:p>
        </w:tc>
        <w:tc>
          <w:tcPr>
            <w:tcW w:w="900" w:type="dxa"/>
            <w:tcBorders>
              <w:top w:val="double" w:sz="4" w:space="0" w:color="auto"/>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9.15</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قوة القبضة الشمال</w:t>
            </w:r>
          </w:p>
        </w:tc>
        <w:tc>
          <w:tcPr>
            <w:tcW w:w="867" w:type="dxa"/>
            <w:shd w:val="clear" w:color="auto" w:fill="auto"/>
            <w:vAlign w:val="center"/>
          </w:tcPr>
          <w:p w:rsidR="00FA1920" w:rsidRPr="00FB5019" w:rsidRDefault="00FA1920" w:rsidP="00596A83">
            <w:pPr>
              <w:jc w:val="center"/>
            </w:pPr>
            <w:r w:rsidRPr="00FB5019">
              <w:rPr>
                <w:rFonts w:ascii="Simplified Arabic" w:hAnsi="Simplified Arabic" w:cs="Simplified Arabic"/>
                <w:b/>
                <w:bCs/>
                <w:sz w:val="18"/>
                <w:szCs w:val="18"/>
                <w:rtl/>
              </w:rPr>
              <w:t>كجم</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23.13</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1.92</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30.40</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1.72</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7.27-</w:t>
            </w:r>
          </w:p>
        </w:tc>
        <w:tc>
          <w:tcPr>
            <w:tcW w:w="900" w:type="dxa"/>
            <w:tcBorders>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39.99</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 xml:space="preserve">قوة الظهر </w:t>
            </w:r>
          </w:p>
        </w:tc>
        <w:tc>
          <w:tcPr>
            <w:tcW w:w="867" w:type="dxa"/>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b/>
                <w:bCs/>
                <w:sz w:val="18"/>
                <w:szCs w:val="18"/>
                <w:rtl/>
              </w:rPr>
              <w:t>كجم</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163.73</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6.61</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172.47</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5.95</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8.73-</w:t>
            </w:r>
          </w:p>
        </w:tc>
        <w:tc>
          <w:tcPr>
            <w:tcW w:w="900" w:type="dxa"/>
            <w:tcBorders>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32.75</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قوة الرجلين</w:t>
            </w:r>
          </w:p>
        </w:tc>
        <w:tc>
          <w:tcPr>
            <w:tcW w:w="867" w:type="dxa"/>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205.33</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9.54</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215.47</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9.22</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10.13-</w:t>
            </w:r>
          </w:p>
        </w:tc>
        <w:tc>
          <w:tcPr>
            <w:tcW w:w="900" w:type="dxa"/>
            <w:tcBorders>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12.51</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دفع كرة طبية</w:t>
            </w:r>
          </w:p>
        </w:tc>
        <w:tc>
          <w:tcPr>
            <w:tcW w:w="867" w:type="dxa"/>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308.67</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9.54</w:t>
            </w:r>
          </w:p>
        </w:tc>
        <w:tc>
          <w:tcPr>
            <w:tcW w:w="126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317.00</w:t>
            </w:r>
          </w:p>
        </w:tc>
        <w:tc>
          <w:tcPr>
            <w:tcW w:w="900"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7.97</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8.33-</w:t>
            </w:r>
          </w:p>
        </w:tc>
        <w:tc>
          <w:tcPr>
            <w:tcW w:w="900" w:type="dxa"/>
            <w:tcBorders>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8.92</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rFonts w:hint="cs"/>
                <w:b/>
                <w:bCs/>
                <w:sz w:val="36"/>
                <w:rtl/>
                <w:lang w:bidi="ar-EG"/>
              </w:rPr>
              <w:t>الوثب العمودى</w:t>
            </w:r>
          </w:p>
        </w:tc>
        <w:tc>
          <w:tcPr>
            <w:tcW w:w="867" w:type="dxa"/>
            <w:tcBorders>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26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24.13</w:t>
            </w:r>
          </w:p>
        </w:tc>
        <w:tc>
          <w:tcPr>
            <w:tcW w:w="90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1.13</w:t>
            </w:r>
          </w:p>
        </w:tc>
        <w:tc>
          <w:tcPr>
            <w:tcW w:w="126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27.73</w:t>
            </w:r>
          </w:p>
        </w:tc>
        <w:tc>
          <w:tcPr>
            <w:tcW w:w="90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1.71</w:t>
            </w:r>
          </w:p>
        </w:tc>
        <w:tc>
          <w:tcPr>
            <w:tcW w:w="1141"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3.60-</w:t>
            </w:r>
          </w:p>
        </w:tc>
        <w:tc>
          <w:tcPr>
            <w:tcW w:w="900" w:type="dxa"/>
            <w:tcBorders>
              <w:bottom w:val="single" w:sz="4" w:space="0" w:color="auto"/>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16.84</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top w:val="single" w:sz="4" w:space="0" w:color="auto"/>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rFonts w:hint="cs"/>
                <w:b/>
                <w:bCs/>
                <w:sz w:val="36"/>
                <w:rtl/>
                <w:lang w:bidi="ar-EG"/>
              </w:rPr>
              <w:t>الوثب العريض</w:t>
            </w:r>
          </w:p>
        </w:tc>
        <w:tc>
          <w:tcPr>
            <w:tcW w:w="867" w:type="dxa"/>
            <w:tcBorders>
              <w:top w:val="single" w:sz="4" w:space="0" w:color="auto"/>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26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220.67</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7.53</w:t>
            </w:r>
          </w:p>
        </w:tc>
        <w:tc>
          <w:tcPr>
            <w:tcW w:w="126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231.67</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7.24</w:t>
            </w:r>
          </w:p>
        </w:tc>
        <w:tc>
          <w:tcPr>
            <w:tcW w:w="1141"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11.00-</w:t>
            </w:r>
          </w:p>
        </w:tc>
        <w:tc>
          <w:tcPr>
            <w:tcW w:w="900" w:type="dxa"/>
            <w:tcBorders>
              <w:top w:val="single" w:sz="4" w:space="0" w:color="auto"/>
              <w:bottom w:val="single" w:sz="4" w:space="0" w:color="auto"/>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15.20</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top w:val="single" w:sz="4" w:space="0" w:color="auto"/>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b/>
                <w:bCs/>
                <w:sz w:val="36"/>
                <w:rtl/>
                <w:lang w:bidi="ar-EG"/>
              </w:rPr>
              <w:t>سرعة ثلاث وثبات متتابعة "طويلة</w:t>
            </w:r>
          </w:p>
        </w:tc>
        <w:tc>
          <w:tcPr>
            <w:tcW w:w="867" w:type="dxa"/>
            <w:tcBorders>
              <w:top w:val="single" w:sz="4" w:space="0" w:color="auto"/>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hint="cs"/>
                <w:b/>
                <w:bCs/>
                <w:sz w:val="18"/>
                <w:szCs w:val="18"/>
                <w:rtl/>
              </w:rPr>
              <w:t>مسافة / زمن</w:t>
            </w:r>
          </w:p>
        </w:tc>
        <w:tc>
          <w:tcPr>
            <w:tcW w:w="126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2.12</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0.19</w:t>
            </w:r>
          </w:p>
        </w:tc>
        <w:tc>
          <w:tcPr>
            <w:tcW w:w="126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3.04</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0.13</w:t>
            </w:r>
          </w:p>
        </w:tc>
        <w:tc>
          <w:tcPr>
            <w:tcW w:w="1141"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0.92-</w:t>
            </w:r>
          </w:p>
        </w:tc>
        <w:tc>
          <w:tcPr>
            <w:tcW w:w="900" w:type="dxa"/>
            <w:tcBorders>
              <w:top w:val="single" w:sz="4" w:space="0" w:color="auto"/>
              <w:bottom w:val="single" w:sz="4" w:space="0" w:color="auto"/>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15.32</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Cs w:val="28"/>
                <w:rtl/>
                <w:lang w:bidi="ar-EG"/>
              </w:rPr>
            </w:pPr>
            <w:r w:rsidRPr="00FB5019">
              <w:rPr>
                <w:rFonts w:hint="cs"/>
                <w:b/>
                <w:bCs/>
                <w:sz w:val="36"/>
                <w:rtl/>
                <w:lang w:bidi="ar-EG"/>
              </w:rPr>
              <w:t xml:space="preserve">سرعة3 </w:t>
            </w:r>
            <w:r w:rsidRPr="00FB5019">
              <w:rPr>
                <w:rFonts w:hint="cs"/>
                <w:b/>
                <w:bCs/>
                <w:sz w:val="36"/>
                <w:rtl/>
              </w:rPr>
              <w:t>حجلات يمين</w:t>
            </w:r>
          </w:p>
        </w:tc>
        <w:tc>
          <w:tcPr>
            <w:tcW w:w="867" w:type="dxa"/>
            <w:tcBorders>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hint="cs"/>
                <w:b/>
                <w:bCs/>
                <w:sz w:val="18"/>
                <w:szCs w:val="18"/>
                <w:rtl/>
              </w:rPr>
              <w:t>مسافة / زمن</w:t>
            </w:r>
          </w:p>
        </w:tc>
        <w:tc>
          <w:tcPr>
            <w:tcW w:w="126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2.52</w:t>
            </w:r>
          </w:p>
        </w:tc>
        <w:tc>
          <w:tcPr>
            <w:tcW w:w="90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0.07</w:t>
            </w:r>
          </w:p>
        </w:tc>
        <w:tc>
          <w:tcPr>
            <w:tcW w:w="126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3.27</w:t>
            </w:r>
          </w:p>
        </w:tc>
        <w:tc>
          <w:tcPr>
            <w:tcW w:w="900"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0.10</w:t>
            </w:r>
          </w:p>
        </w:tc>
        <w:tc>
          <w:tcPr>
            <w:tcW w:w="1141"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0.74-</w:t>
            </w:r>
          </w:p>
        </w:tc>
        <w:tc>
          <w:tcPr>
            <w:tcW w:w="900" w:type="dxa"/>
            <w:tcBorders>
              <w:bottom w:val="single" w:sz="4" w:space="0" w:color="auto"/>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34.28</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top w:val="single" w:sz="4" w:space="0" w:color="auto"/>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rFonts w:hint="cs"/>
                <w:b/>
                <w:bCs/>
                <w:sz w:val="36"/>
                <w:rtl/>
                <w:lang w:bidi="ar-EG"/>
              </w:rPr>
              <w:t xml:space="preserve">سرعة3 </w:t>
            </w:r>
            <w:r w:rsidRPr="00FB5019">
              <w:rPr>
                <w:rFonts w:hint="cs"/>
                <w:b/>
                <w:bCs/>
                <w:sz w:val="36"/>
                <w:rtl/>
              </w:rPr>
              <w:t>حجلات شمال</w:t>
            </w:r>
          </w:p>
        </w:tc>
        <w:tc>
          <w:tcPr>
            <w:tcW w:w="867" w:type="dxa"/>
            <w:tcBorders>
              <w:top w:val="single" w:sz="4" w:space="0" w:color="auto"/>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hint="cs"/>
                <w:b/>
                <w:bCs/>
                <w:sz w:val="18"/>
                <w:szCs w:val="18"/>
                <w:rtl/>
              </w:rPr>
              <w:t>مسافة / زمن</w:t>
            </w:r>
          </w:p>
        </w:tc>
        <w:tc>
          <w:tcPr>
            <w:tcW w:w="126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2.53</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0.10</w:t>
            </w:r>
          </w:p>
        </w:tc>
        <w:tc>
          <w:tcPr>
            <w:tcW w:w="126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3.38</w:t>
            </w:r>
          </w:p>
        </w:tc>
        <w:tc>
          <w:tcPr>
            <w:tcW w:w="900"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0.05</w:t>
            </w:r>
          </w:p>
        </w:tc>
        <w:tc>
          <w:tcPr>
            <w:tcW w:w="1141"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0.84-</w:t>
            </w:r>
          </w:p>
        </w:tc>
        <w:tc>
          <w:tcPr>
            <w:tcW w:w="900" w:type="dxa"/>
            <w:tcBorders>
              <w:top w:val="single" w:sz="4" w:space="0" w:color="auto"/>
              <w:bottom w:val="single" w:sz="4" w:space="0" w:color="auto"/>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29.16</w:t>
            </w:r>
          </w:p>
        </w:tc>
      </w:tr>
      <w:tr w:rsidR="00FA1920" w:rsidRPr="00FB5019" w:rsidTr="00FA1920">
        <w:trPr>
          <w:jc w:val="center"/>
        </w:trPr>
        <w:tc>
          <w:tcPr>
            <w:tcW w:w="509" w:type="dxa"/>
            <w:vMerge/>
            <w:tcBorders>
              <w:left w:val="nil"/>
              <w:bottom w:val="double" w:sz="4" w:space="0" w:color="auto"/>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bottom w:val="double" w:sz="4" w:space="0" w:color="auto"/>
            </w:tcBorders>
            <w:shd w:val="clear" w:color="auto" w:fill="auto"/>
            <w:vAlign w:val="center"/>
          </w:tcPr>
          <w:p w:rsidR="00FA1920" w:rsidRPr="00FB5019" w:rsidRDefault="00FA1920" w:rsidP="00596A83">
            <w:pPr>
              <w:jc w:val="center"/>
              <w:rPr>
                <w:b/>
                <w:bCs/>
                <w:sz w:val="36"/>
                <w:rtl/>
              </w:rPr>
            </w:pPr>
            <w:r w:rsidRPr="00FB5019">
              <w:rPr>
                <w:rFonts w:hint="cs"/>
                <w:b/>
                <w:bCs/>
                <w:sz w:val="36"/>
                <w:rtl/>
              </w:rPr>
              <w:t>زمن تكرار الوثب العمودي 5 تكرارات</w:t>
            </w:r>
          </w:p>
        </w:tc>
        <w:tc>
          <w:tcPr>
            <w:tcW w:w="867" w:type="dxa"/>
            <w:tcBorders>
              <w:bottom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الثانية</w:t>
            </w:r>
          </w:p>
        </w:tc>
        <w:tc>
          <w:tcPr>
            <w:tcW w:w="1260"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2.60</w:t>
            </w:r>
          </w:p>
        </w:tc>
        <w:tc>
          <w:tcPr>
            <w:tcW w:w="900"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0.14</w:t>
            </w:r>
          </w:p>
        </w:tc>
        <w:tc>
          <w:tcPr>
            <w:tcW w:w="1260"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3.32</w:t>
            </w:r>
          </w:p>
        </w:tc>
        <w:tc>
          <w:tcPr>
            <w:tcW w:w="900"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0.13</w:t>
            </w:r>
          </w:p>
        </w:tc>
        <w:tc>
          <w:tcPr>
            <w:tcW w:w="1141"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0.72-</w:t>
            </w:r>
          </w:p>
        </w:tc>
        <w:tc>
          <w:tcPr>
            <w:tcW w:w="900" w:type="dxa"/>
            <w:tcBorders>
              <w:bottom w:val="double" w:sz="4" w:space="0" w:color="auto"/>
              <w:right w:val="nil"/>
            </w:tcBorders>
            <w:shd w:val="clear" w:color="auto" w:fill="auto"/>
            <w:vAlign w:val="center"/>
          </w:tcPr>
          <w:p w:rsidR="00FA1920" w:rsidRPr="00FB5019" w:rsidRDefault="00DB0036" w:rsidP="00FA1920">
            <w:pPr>
              <w:bidi w:val="0"/>
              <w:jc w:val="center"/>
              <w:rPr>
                <w:rFonts w:ascii="Arial" w:hAnsi="Arial" w:cs="Arial"/>
                <w:color w:val="000000"/>
                <w:sz w:val="24"/>
                <w:szCs w:val="24"/>
              </w:rPr>
            </w:pPr>
            <w:r w:rsidRPr="00FB5019">
              <w:rPr>
                <w:rFonts w:ascii="Arial" w:hAnsi="Arial" w:cs="Arial"/>
                <w:color w:val="000000"/>
                <w:sz w:val="24"/>
                <w:szCs w:val="24"/>
              </w:rPr>
              <w:t>13.52</w:t>
            </w:r>
          </w:p>
        </w:tc>
      </w:tr>
    </w:tbl>
    <w:p w:rsidR="00EB33B6" w:rsidRPr="00FB5019" w:rsidRDefault="00EB33B6" w:rsidP="00EB33B6">
      <w:pPr>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rPr>
        <w:t>قيمة "ت" الجدولية عند درجة حرية (</w:t>
      </w:r>
      <w:r w:rsidRPr="00FB5019">
        <w:rPr>
          <w:rFonts w:ascii="Simplified Arabic" w:hAnsi="Simplified Arabic" w:cs="Simplified Arabic" w:hint="cs"/>
          <w:sz w:val="28"/>
          <w:szCs w:val="28"/>
          <w:rtl/>
        </w:rPr>
        <w:t>14</w:t>
      </w:r>
      <w:r w:rsidRPr="00FB5019">
        <w:rPr>
          <w:rFonts w:ascii="Simplified Arabic" w:hAnsi="Simplified Arabic" w:cs="Simplified Arabic"/>
          <w:sz w:val="28"/>
          <w:szCs w:val="28"/>
          <w:rtl/>
        </w:rPr>
        <w:t>) ومستوي معنوية (0.05) = 2.</w:t>
      </w:r>
      <w:r>
        <w:rPr>
          <w:rFonts w:ascii="Simplified Arabic" w:hAnsi="Simplified Arabic" w:cs="Simplified Arabic" w:hint="cs"/>
          <w:sz w:val="28"/>
          <w:szCs w:val="28"/>
          <w:rtl/>
        </w:rPr>
        <w:t>14</w:t>
      </w:r>
    </w:p>
    <w:p w:rsidR="00012FC2" w:rsidRPr="00FB5019" w:rsidRDefault="00012FC2" w:rsidP="00671A65">
      <w:pPr>
        <w:jc w:val="both"/>
        <w:rPr>
          <w:rFonts w:ascii="Simplified Arabic" w:hAnsi="Simplified Arabic" w:cs="Simplified Arabic"/>
          <w:sz w:val="28"/>
          <w:szCs w:val="28"/>
          <w:rtl/>
        </w:rPr>
      </w:pPr>
      <w:r w:rsidRPr="00FB5019">
        <w:rPr>
          <w:rFonts w:ascii="Simplified Arabic" w:hAnsi="Simplified Arabic" w:cs="Simplified Arabic"/>
          <w:sz w:val="28"/>
          <w:szCs w:val="28"/>
          <w:rtl/>
        </w:rPr>
        <w:lastRenderedPageBreak/>
        <w:t>يتضح من جدول (</w:t>
      </w:r>
      <w:r w:rsidR="00671A65" w:rsidRPr="00FB5019">
        <w:rPr>
          <w:rFonts w:ascii="Simplified Arabic" w:hAnsi="Simplified Arabic" w:cs="Simplified Arabic" w:hint="cs"/>
          <w:sz w:val="28"/>
          <w:szCs w:val="28"/>
          <w:rtl/>
        </w:rPr>
        <w:t>5</w:t>
      </w:r>
      <w:r w:rsidRPr="00FB5019">
        <w:rPr>
          <w:rFonts w:ascii="Simplified Arabic" w:hAnsi="Simplified Arabic" w:cs="Simplified Arabic"/>
          <w:sz w:val="28"/>
          <w:szCs w:val="28"/>
          <w:rtl/>
        </w:rPr>
        <w:t xml:space="preserve">) أن جميع قيم (ت) المحسوبة أكبر من (ت) الجدولية فى </w:t>
      </w:r>
      <w:r w:rsidRPr="00FB5019">
        <w:rPr>
          <w:rFonts w:ascii="Simplified Arabic" w:hAnsi="Simplified Arabic" w:cs="Simplified Arabic" w:hint="cs"/>
          <w:sz w:val="28"/>
          <w:szCs w:val="28"/>
          <w:rtl/>
        </w:rPr>
        <w:t>القدرات البدنية قيد البحث</w:t>
      </w:r>
      <w:r w:rsidRPr="00FB5019">
        <w:rPr>
          <w:rFonts w:ascii="Simplified Arabic" w:hAnsi="Simplified Arabic" w:cs="Simplified Arabic"/>
          <w:sz w:val="28"/>
          <w:szCs w:val="28"/>
          <w:rtl/>
        </w:rPr>
        <w:t xml:space="preserve"> ، مما يشير إلى وجود فروق إحصائية دالة معنويا بين </w:t>
      </w:r>
      <w:r w:rsidRPr="00FB5019">
        <w:rPr>
          <w:rFonts w:ascii="Simplified Arabic" w:hAnsi="Simplified Arabic" w:cs="Simplified Arabic" w:hint="cs"/>
          <w:sz w:val="28"/>
          <w:szCs w:val="28"/>
          <w:rtl/>
        </w:rPr>
        <w:t>القياس القبلى والبعدى لصالح القياس البعدى قيد البحث للمجموعة الضابطة</w:t>
      </w:r>
    </w:p>
    <w:p w:rsidR="00012FC2" w:rsidRPr="00FB5019" w:rsidRDefault="00012FC2" w:rsidP="00671A65">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جدول(</w:t>
      </w:r>
      <w:r w:rsidR="00671A65" w:rsidRPr="00FB5019">
        <w:rPr>
          <w:rFonts w:ascii="Simplified Arabic" w:hAnsi="Simplified Arabic" w:cs="Simplified Arabic" w:hint="cs"/>
          <w:b/>
          <w:bCs/>
          <w:sz w:val="28"/>
          <w:szCs w:val="28"/>
          <w:rtl/>
        </w:rPr>
        <w:t>6</w:t>
      </w:r>
      <w:r w:rsidRPr="00FB5019">
        <w:rPr>
          <w:rFonts w:ascii="Simplified Arabic" w:hAnsi="Simplified Arabic" w:cs="Simplified Arabic"/>
          <w:b/>
          <w:bCs/>
          <w:sz w:val="28"/>
          <w:szCs w:val="28"/>
          <w:rtl/>
        </w:rPr>
        <w:t>)</w:t>
      </w:r>
    </w:p>
    <w:p w:rsidR="00012FC2" w:rsidRPr="00FB5019" w:rsidRDefault="00012FC2" w:rsidP="00012FC2">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 xml:space="preserve">دلالة الفروق بين </w:t>
      </w:r>
      <w:r w:rsidRPr="00FB5019">
        <w:rPr>
          <w:rFonts w:ascii="Simplified Arabic" w:hAnsi="Simplified Arabic" w:cs="Simplified Arabic" w:hint="cs"/>
          <w:b/>
          <w:bCs/>
          <w:sz w:val="28"/>
          <w:szCs w:val="28"/>
          <w:rtl/>
        </w:rPr>
        <w:t>القياسين القبلى والبعدى المهارات</w:t>
      </w:r>
      <w:r w:rsidRPr="00FB5019">
        <w:rPr>
          <w:rFonts w:ascii="Simplified Arabic" w:hAnsi="Simplified Arabic" w:cs="Simplified Arabic"/>
          <w:b/>
          <w:bCs/>
          <w:sz w:val="28"/>
          <w:szCs w:val="28"/>
          <w:rtl/>
        </w:rPr>
        <w:t xml:space="preserve"> قيد البحث</w:t>
      </w:r>
      <w:r w:rsidRPr="00FB5019">
        <w:rPr>
          <w:rFonts w:ascii="Simplified Arabic" w:hAnsi="Simplified Arabic" w:cs="Simplified Arabic" w:hint="cs"/>
          <w:b/>
          <w:bCs/>
          <w:sz w:val="28"/>
          <w:szCs w:val="28"/>
          <w:rtl/>
        </w:rPr>
        <w:t xml:space="preserve"> للمجموعة الضابطة</w:t>
      </w:r>
    </w:p>
    <w:p w:rsidR="00012FC2" w:rsidRPr="00EB33B6" w:rsidRDefault="00012FC2" w:rsidP="00012FC2">
      <w:pPr>
        <w:ind w:left="777"/>
        <w:jc w:val="right"/>
        <w:rPr>
          <w:rFonts w:ascii="Simplified Arabic" w:hAnsi="Simplified Arabic" w:cs="Simplified Arabic"/>
          <w:b/>
          <w:bCs/>
          <w:sz w:val="28"/>
          <w:szCs w:val="28"/>
          <w:rtl/>
        </w:rPr>
      </w:pPr>
      <w:r w:rsidRPr="00EB33B6">
        <w:rPr>
          <w:rFonts w:ascii="Simplified Arabic" w:hAnsi="Simplified Arabic" w:cs="Simplified Arabic"/>
          <w:b/>
          <w:bCs/>
          <w:sz w:val="28"/>
          <w:szCs w:val="28"/>
          <w:rtl/>
        </w:rPr>
        <w:t>(ن =</w:t>
      </w:r>
      <w:r w:rsidRPr="00EB33B6">
        <w:rPr>
          <w:rFonts w:ascii="Simplified Arabic" w:hAnsi="Simplified Arabic" w:cs="Simplified Arabic" w:hint="cs"/>
          <w:b/>
          <w:bCs/>
          <w:sz w:val="28"/>
          <w:szCs w:val="28"/>
          <w:rtl/>
        </w:rPr>
        <w:t>15</w:t>
      </w:r>
      <w:r w:rsidRPr="00EB33B6">
        <w:rPr>
          <w:rFonts w:ascii="Simplified Arabic" w:hAnsi="Simplified Arabic" w:cs="Simplified Arabic"/>
          <w:b/>
          <w:bCs/>
          <w:sz w:val="28"/>
          <w:szCs w:val="28"/>
          <w:rtl/>
        </w:rPr>
        <w:t>)</w:t>
      </w:r>
    </w:p>
    <w:tbl>
      <w:tblPr>
        <w:tblStyle w:val="a8"/>
        <w:bidiVisual/>
        <w:tblW w:w="5000" w:type="pct"/>
        <w:tblLook w:val="01E0"/>
      </w:tblPr>
      <w:tblGrid>
        <w:gridCol w:w="1268"/>
        <w:gridCol w:w="1347"/>
        <w:gridCol w:w="750"/>
        <w:gridCol w:w="971"/>
        <w:gridCol w:w="968"/>
        <w:gridCol w:w="773"/>
        <w:gridCol w:w="719"/>
        <w:gridCol w:w="909"/>
        <w:gridCol w:w="817"/>
      </w:tblGrid>
      <w:tr w:rsidR="00012FC2" w:rsidRPr="00FB5019" w:rsidTr="00EB33B6">
        <w:trPr>
          <w:trHeight w:val="169"/>
        </w:trPr>
        <w:tc>
          <w:tcPr>
            <w:tcW w:w="1540" w:type="pct"/>
            <w:gridSpan w:val="2"/>
            <w:vMerge w:val="restart"/>
            <w:tcBorders>
              <w:top w:val="double" w:sz="4" w:space="0" w:color="auto"/>
              <w:left w:val="nil"/>
              <w:right w:val="single" w:sz="4" w:space="0" w:color="auto"/>
            </w:tcBorders>
            <w:shd w:val="clear" w:color="auto" w:fill="D9D9D9" w:themeFill="background1" w:themeFillShade="D9"/>
            <w:vAlign w:val="center"/>
          </w:tcPr>
          <w:p w:rsidR="00012FC2" w:rsidRPr="00FB5019" w:rsidRDefault="00ED2510" w:rsidP="00596A83">
            <w:pPr>
              <w:jc w:val="center"/>
              <w:rPr>
                <w:rtl/>
              </w:rPr>
            </w:pPr>
            <w:r w:rsidRPr="00FB5019">
              <w:rPr>
                <w:rFonts w:ascii="Simplified Arabic" w:hAnsi="Simplified Arabic" w:cs="Simplified Arabic"/>
                <w:b/>
                <w:bCs/>
                <w:rtl/>
                <w:lang w:bidi="ar-EG"/>
              </w:rPr>
              <w:t>المتغيرات</w:t>
            </w:r>
          </w:p>
        </w:tc>
        <w:tc>
          <w:tcPr>
            <w:tcW w:w="443" w:type="pct"/>
            <w:vMerge w:val="restart"/>
            <w:tcBorders>
              <w:top w:val="double" w:sz="4" w:space="0" w:color="auto"/>
              <w:left w:val="sing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tl/>
              </w:rPr>
            </w:pPr>
            <w:r w:rsidRPr="00FB5019">
              <w:rPr>
                <w:rFonts w:hint="cs"/>
                <w:rtl/>
              </w:rPr>
              <w:t>وحدة القياس</w:t>
            </w:r>
          </w:p>
        </w:tc>
        <w:tc>
          <w:tcPr>
            <w:tcW w:w="1142" w:type="pct"/>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 xml:space="preserve">القياس القبلى </w:t>
            </w:r>
          </w:p>
        </w:tc>
        <w:tc>
          <w:tcPr>
            <w:tcW w:w="880" w:type="pct"/>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القياس البعدى</w:t>
            </w:r>
          </w:p>
        </w:tc>
        <w:tc>
          <w:tcPr>
            <w:tcW w:w="533" w:type="pct"/>
            <w:vMerge w:val="restart"/>
            <w:tcBorders>
              <w:top w:val="double" w:sz="4" w:space="0" w:color="auto"/>
              <w:left w:val="sing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الفرق بين المتوسطين</w:t>
            </w:r>
          </w:p>
        </w:tc>
        <w:tc>
          <w:tcPr>
            <w:tcW w:w="462" w:type="pct"/>
            <w:vMerge w:val="restart"/>
            <w:tcBorders>
              <w:top w:val="double" w:sz="4" w:space="0" w:color="auto"/>
              <w:left w:val="sing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قيمة (ت)</w:t>
            </w:r>
          </w:p>
        </w:tc>
      </w:tr>
      <w:tr w:rsidR="00012FC2" w:rsidRPr="00FB5019" w:rsidTr="00EB33B6">
        <w:trPr>
          <w:trHeight w:val="179"/>
        </w:trPr>
        <w:tc>
          <w:tcPr>
            <w:tcW w:w="1540" w:type="pct"/>
            <w:gridSpan w:val="2"/>
            <w:vMerge/>
            <w:tcBorders>
              <w:left w:val="nil"/>
              <w:bottom w:val="doub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tl/>
              </w:rPr>
            </w:pPr>
          </w:p>
        </w:tc>
        <w:tc>
          <w:tcPr>
            <w:tcW w:w="443" w:type="pct"/>
            <w:vMerge/>
            <w:tcBorders>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tl/>
              </w:rPr>
            </w:pPr>
          </w:p>
        </w:tc>
        <w:tc>
          <w:tcPr>
            <w:tcW w:w="572" w:type="pc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570" w:type="pc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456" w:type="pc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424" w:type="pct"/>
            <w:tcBorders>
              <w:top w:val="double" w:sz="4" w:space="0" w:color="auto"/>
              <w:left w:val="single" w:sz="4" w:space="0" w:color="auto"/>
              <w:bottom w:val="doub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533" w:type="pct"/>
            <w:vMerge/>
            <w:tcBorders>
              <w:left w:val="single" w:sz="4" w:space="0" w:color="auto"/>
              <w:bottom w:val="doub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p>
        </w:tc>
        <w:tc>
          <w:tcPr>
            <w:tcW w:w="462" w:type="pct"/>
            <w:vMerge/>
            <w:tcBorders>
              <w:left w:val="single" w:sz="4" w:space="0" w:color="auto"/>
              <w:bottom w:val="doub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p>
        </w:tc>
      </w:tr>
      <w:tr w:rsidR="00FA1920" w:rsidRPr="00FB5019" w:rsidTr="00EB33B6">
        <w:trPr>
          <w:trHeight w:val="315"/>
        </w:trPr>
        <w:tc>
          <w:tcPr>
            <w:tcW w:w="747" w:type="pct"/>
            <w:vMerge w:val="restart"/>
            <w:tcBorders>
              <w:top w:val="doub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ثم التمرير</w:t>
            </w:r>
          </w:p>
        </w:tc>
        <w:tc>
          <w:tcPr>
            <w:tcW w:w="793"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3"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2.30</w:t>
            </w:r>
          </w:p>
        </w:tc>
        <w:tc>
          <w:tcPr>
            <w:tcW w:w="570"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0.22</w:t>
            </w:r>
          </w:p>
        </w:tc>
        <w:tc>
          <w:tcPr>
            <w:tcW w:w="456"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2.06</w:t>
            </w:r>
          </w:p>
        </w:tc>
        <w:tc>
          <w:tcPr>
            <w:tcW w:w="424" w:type="pct"/>
            <w:tcBorders>
              <w:top w:val="doub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0.18</w:t>
            </w:r>
          </w:p>
        </w:tc>
        <w:tc>
          <w:tcPr>
            <w:tcW w:w="533" w:type="pct"/>
            <w:tcBorders>
              <w:top w:val="doub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0.24</w:t>
            </w:r>
          </w:p>
        </w:tc>
        <w:tc>
          <w:tcPr>
            <w:tcW w:w="462" w:type="pct"/>
            <w:tcBorders>
              <w:top w:val="doub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9.09</w:t>
            </w:r>
          </w:p>
        </w:tc>
      </w:tr>
      <w:tr w:rsidR="00FA1920" w:rsidRPr="00FB5019" w:rsidTr="00EB33B6">
        <w:trPr>
          <w:trHeight w:val="315"/>
        </w:trPr>
        <w:tc>
          <w:tcPr>
            <w:tcW w:w="747" w:type="pct"/>
            <w:vMerge/>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والتمرير</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1.30</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0.20</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1.12</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0.23</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0.19</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14.00</w:t>
            </w:r>
          </w:p>
        </w:tc>
      </w:tr>
      <w:tr w:rsidR="00FA1920" w:rsidRPr="00FB5019" w:rsidTr="00EB33B6">
        <w:trPr>
          <w:trHeight w:val="315"/>
        </w:trPr>
        <w:tc>
          <w:tcPr>
            <w:tcW w:w="747" w:type="pct"/>
            <w:vMerge/>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3.60</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0.31</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3.17</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0.29</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0.44</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16.75</w:t>
            </w:r>
          </w:p>
        </w:tc>
      </w:tr>
      <w:tr w:rsidR="00FA1920" w:rsidRPr="00FB5019" w:rsidTr="00EB33B6">
        <w:trPr>
          <w:trHeight w:val="315"/>
        </w:trPr>
        <w:tc>
          <w:tcPr>
            <w:tcW w:w="747"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مع الدوران ثم الجري بالكرة ثم التمرير</w:t>
            </w: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3.02</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0.28</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2.73</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0.30</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0.29</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33.62</w:t>
            </w:r>
          </w:p>
        </w:tc>
      </w:tr>
      <w:tr w:rsidR="00FA1920" w:rsidRPr="00FB5019" w:rsidTr="00EB33B6">
        <w:trPr>
          <w:trHeight w:val="315"/>
        </w:trPr>
        <w:tc>
          <w:tcPr>
            <w:tcW w:w="747"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مع الدوران ثم الجري ثم التمرير</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5.17</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0.49</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5.03</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0.48</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0.13</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2.00</w:t>
            </w:r>
          </w:p>
        </w:tc>
      </w:tr>
      <w:tr w:rsidR="00FA1920" w:rsidRPr="00FB5019" w:rsidTr="00EB33B6">
        <w:trPr>
          <w:trHeight w:val="315"/>
        </w:trPr>
        <w:tc>
          <w:tcPr>
            <w:tcW w:w="747"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8.18</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0.63</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7.76</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0.64</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0.42</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6.38</w:t>
            </w:r>
          </w:p>
        </w:tc>
      </w:tr>
      <w:tr w:rsidR="00FA1920" w:rsidRPr="00FB5019" w:rsidTr="00EB33B6">
        <w:trPr>
          <w:trHeight w:val="315"/>
        </w:trPr>
        <w:tc>
          <w:tcPr>
            <w:tcW w:w="747"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مع الدوران ثم الجري الزجزاجي بالكرة ثم التمرير</w:t>
            </w: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3.10</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0.31</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2.86</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0.28</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0.24</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16.68</w:t>
            </w:r>
          </w:p>
        </w:tc>
      </w:tr>
      <w:tr w:rsidR="00FA1920" w:rsidRPr="00FB5019" w:rsidTr="00EB33B6">
        <w:trPr>
          <w:trHeight w:val="315"/>
        </w:trPr>
        <w:tc>
          <w:tcPr>
            <w:tcW w:w="747"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مع الدوران ثم الجري الزجزاجي ثم التمرير</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6.88</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0.54</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6.66</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0.52</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0.22</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23.50</w:t>
            </w:r>
          </w:p>
        </w:tc>
      </w:tr>
      <w:tr w:rsidR="00FA1920" w:rsidRPr="00FB5019" w:rsidTr="00EB33B6">
        <w:trPr>
          <w:trHeight w:val="315"/>
        </w:trPr>
        <w:tc>
          <w:tcPr>
            <w:tcW w:w="747"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9.98</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0.61</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9.52</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0.59</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0.46</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27.60</w:t>
            </w:r>
          </w:p>
        </w:tc>
      </w:tr>
      <w:tr w:rsidR="00FA1920" w:rsidRPr="00FB5019" w:rsidTr="00EB33B6">
        <w:trPr>
          <w:trHeight w:val="315"/>
        </w:trPr>
        <w:tc>
          <w:tcPr>
            <w:tcW w:w="747"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استلام من الحركة بالمواجهة ثم الجري الزجزاجي بالكرة ثم التمرير</w:t>
            </w: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3.10</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0.29</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2.82</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0.25</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0.27</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4.41</w:t>
            </w:r>
          </w:p>
        </w:tc>
      </w:tr>
      <w:tr w:rsidR="00FA1920" w:rsidRPr="00FB5019" w:rsidTr="00EB33B6">
        <w:trPr>
          <w:trHeight w:val="315"/>
        </w:trPr>
        <w:tc>
          <w:tcPr>
            <w:tcW w:w="747"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بالمواجهة ثم الجري الزجزاجي ثم التمرير</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6.87</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0.50</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6.51</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0.48</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0.36</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4.00</w:t>
            </w:r>
          </w:p>
        </w:tc>
      </w:tr>
      <w:tr w:rsidR="00FA1920" w:rsidRPr="00FB5019" w:rsidTr="00EB33B6">
        <w:trPr>
          <w:trHeight w:val="315"/>
        </w:trPr>
        <w:tc>
          <w:tcPr>
            <w:tcW w:w="747"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9.97</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0.55</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9.34</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0.51</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0.63</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5.96</w:t>
            </w:r>
          </w:p>
        </w:tc>
      </w:tr>
      <w:tr w:rsidR="00FA1920" w:rsidRPr="00FB5019" w:rsidTr="00EB33B6">
        <w:trPr>
          <w:trHeight w:val="315"/>
        </w:trPr>
        <w:tc>
          <w:tcPr>
            <w:tcW w:w="747"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استلام من الحركة بالمواجهة ثم الخداع ثم التمرير</w:t>
            </w: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3.29</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0.18</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3.11</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0.13</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0.18</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8.57</w:t>
            </w:r>
          </w:p>
        </w:tc>
      </w:tr>
      <w:tr w:rsidR="00FA1920" w:rsidRPr="00FB5019" w:rsidTr="00EB33B6">
        <w:trPr>
          <w:trHeight w:val="315"/>
        </w:trPr>
        <w:tc>
          <w:tcPr>
            <w:tcW w:w="747"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22"/>
                <w:szCs w:val="22"/>
                <w:rtl/>
              </w:rPr>
            </w:pPr>
          </w:p>
        </w:tc>
        <w:tc>
          <w:tcPr>
            <w:tcW w:w="79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بالمواجهة ثم الخداع ثم التمرير</w:t>
            </w:r>
          </w:p>
        </w:tc>
        <w:tc>
          <w:tcPr>
            <w:tcW w:w="443"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5.90</w:t>
            </w:r>
          </w:p>
        </w:tc>
        <w:tc>
          <w:tcPr>
            <w:tcW w:w="570"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0.35</w:t>
            </w:r>
          </w:p>
        </w:tc>
        <w:tc>
          <w:tcPr>
            <w:tcW w:w="456"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5.60</w:t>
            </w:r>
          </w:p>
        </w:tc>
        <w:tc>
          <w:tcPr>
            <w:tcW w:w="424"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0.33</w:t>
            </w:r>
          </w:p>
        </w:tc>
        <w:tc>
          <w:tcPr>
            <w:tcW w:w="533"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0.30</w:t>
            </w:r>
          </w:p>
        </w:tc>
        <w:tc>
          <w:tcPr>
            <w:tcW w:w="462" w:type="pct"/>
            <w:tcBorders>
              <w:top w:val="single" w:sz="4" w:space="0" w:color="auto"/>
              <w:left w:val="single" w:sz="4" w:space="0" w:color="auto"/>
              <w:bottom w:val="sing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10.42</w:t>
            </w:r>
          </w:p>
        </w:tc>
      </w:tr>
      <w:tr w:rsidR="00FA1920" w:rsidRPr="00FB5019" w:rsidTr="00EB33B6">
        <w:trPr>
          <w:trHeight w:val="315"/>
        </w:trPr>
        <w:tc>
          <w:tcPr>
            <w:tcW w:w="747" w:type="pct"/>
            <w:vMerge/>
            <w:tcBorders>
              <w:top w:val="single" w:sz="4" w:space="0" w:color="auto"/>
              <w:left w:val="nil"/>
              <w:bottom w:val="double" w:sz="4" w:space="0" w:color="auto"/>
              <w:right w:val="single" w:sz="4" w:space="0" w:color="auto"/>
            </w:tcBorders>
            <w:textDirection w:val="btLr"/>
            <w:vAlign w:val="center"/>
          </w:tcPr>
          <w:p w:rsidR="00FA1920" w:rsidRPr="00FB5019" w:rsidRDefault="00FA1920" w:rsidP="00596A83">
            <w:pPr>
              <w:jc w:val="center"/>
              <w:rPr>
                <w:b/>
                <w:bCs/>
                <w:sz w:val="22"/>
                <w:szCs w:val="22"/>
                <w:rtl/>
              </w:rPr>
            </w:pPr>
          </w:p>
        </w:tc>
        <w:tc>
          <w:tcPr>
            <w:tcW w:w="793"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3"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2"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9.19</w:t>
            </w:r>
          </w:p>
        </w:tc>
        <w:tc>
          <w:tcPr>
            <w:tcW w:w="570"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0.34</w:t>
            </w:r>
          </w:p>
        </w:tc>
        <w:tc>
          <w:tcPr>
            <w:tcW w:w="456"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8.71</w:t>
            </w:r>
          </w:p>
        </w:tc>
        <w:tc>
          <w:tcPr>
            <w:tcW w:w="424" w:type="pct"/>
            <w:tcBorders>
              <w:top w:val="single" w:sz="4" w:space="0" w:color="auto"/>
              <w:left w:val="single" w:sz="4" w:space="0" w:color="auto"/>
              <w:bottom w:val="doub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0.34</w:t>
            </w:r>
          </w:p>
        </w:tc>
        <w:tc>
          <w:tcPr>
            <w:tcW w:w="533" w:type="pct"/>
            <w:tcBorders>
              <w:top w:val="single" w:sz="4" w:space="0" w:color="auto"/>
              <w:left w:val="single" w:sz="4" w:space="0" w:color="auto"/>
              <w:bottom w:val="doub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0.48</w:t>
            </w:r>
          </w:p>
        </w:tc>
        <w:tc>
          <w:tcPr>
            <w:tcW w:w="462" w:type="pct"/>
            <w:tcBorders>
              <w:top w:val="single" w:sz="4" w:space="0" w:color="auto"/>
              <w:left w:val="single" w:sz="4" w:space="0" w:color="auto"/>
              <w:bottom w:val="double" w:sz="4" w:space="0" w:color="auto"/>
              <w:right w:val="nil"/>
            </w:tcBorders>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12.84</w:t>
            </w:r>
          </w:p>
        </w:tc>
      </w:tr>
    </w:tbl>
    <w:p w:rsidR="00EB33B6" w:rsidRPr="00FB5019" w:rsidRDefault="00EB33B6" w:rsidP="00EB33B6">
      <w:pPr>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rPr>
        <w:t>قيمة "ت" الجدولية عند درجة حرية (</w:t>
      </w:r>
      <w:r w:rsidRPr="00FB5019">
        <w:rPr>
          <w:rFonts w:ascii="Simplified Arabic" w:hAnsi="Simplified Arabic" w:cs="Simplified Arabic" w:hint="cs"/>
          <w:sz w:val="28"/>
          <w:szCs w:val="28"/>
          <w:rtl/>
        </w:rPr>
        <w:t>14</w:t>
      </w:r>
      <w:r w:rsidRPr="00FB5019">
        <w:rPr>
          <w:rFonts w:ascii="Simplified Arabic" w:hAnsi="Simplified Arabic" w:cs="Simplified Arabic"/>
          <w:sz w:val="28"/>
          <w:szCs w:val="28"/>
          <w:rtl/>
        </w:rPr>
        <w:t>) ومستوي معنوية (0.05) = 2.</w:t>
      </w:r>
      <w:r>
        <w:rPr>
          <w:rFonts w:ascii="Simplified Arabic" w:hAnsi="Simplified Arabic" w:cs="Simplified Arabic" w:hint="cs"/>
          <w:sz w:val="28"/>
          <w:szCs w:val="28"/>
          <w:rtl/>
        </w:rPr>
        <w:t>14</w:t>
      </w:r>
    </w:p>
    <w:p w:rsidR="007A2186" w:rsidRPr="00FB5019" w:rsidRDefault="00012FC2" w:rsidP="00671A65">
      <w:pPr>
        <w:jc w:val="both"/>
        <w:rPr>
          <w:rFonts w:ascii="Simplified Arabic" w:hAnsi="Simplified Arabic" w:cs="Simplified Arabic"/>
          <w:sz w:val="28"/>
          <w:szCs w:val="28"/>
          <w:rtl/>
        </w:rPr>
      </w:pPr>
      <w:r w:rsidRPr="00FB5019">
        <w:rPr>
          <w:rFonts w:ascii="Simplified Arabic" w:hAnsi="Simplified Arabic" w:cs="Simplified Arabic"/>
          <w:sz w:val="28"/>
          <w:szCs w:val="28"/>
          <w:rtl/>
        </w:rPr>
        <w:t>يتضح من جدول (</w:t>
      </w:r>
      <w:r w:rsidR="00671A65" w:rsidRPr="00FB5019">
        <w:rPr>
          <w:rFonts w:ascii="Simplified Arabic" w:hAnsi="Simplified Arabic" w:cs="Simplified Arabic" w:hint="cs"/>
          <w:sz w:val="28"/>
          <w:szCs w:val="28"/>
          <w:rtl/>
        </w:rPr>
        <w:t>6</w:t>
      </w:r>
      <w:r w:rsidRPr="00FB5019">
        <w:rPr>
          <w:rFonts w:ascii="Simplified Arabic" w:hAnsi="Simplified Arabic" w:cs="Simplified Arabic"/>
          <w:sz w:val="28"/>
          <w:szCs w:val="28"/>
          <w:rtl/>
        </w:rPr>
        <w:t xml:space="preserve">) أن جميع قيم (ت) المحسوبة أكبر من (ت) الجدولية فى </w:t>
      </w:r>
      <w:r w:rsidRPr="00FB5019">
        <w:rPr>
          <w:rFonts w:ascii="Simplified Arabic" w:hAnsi="Simplified Arabic" w:cs="Simplified Arabic" w:hint="cs"/>
          <w:sz w:val="28"/>
          <w:szCs w:val="28"/>
          <w:rtl/>
        </w:rPr>
        <w:t>المهارات قيد البحث</w:t>
      </w:r>
      <w:r w:rsidRPr="00FB5019">
        <w:rPr>
          <w:rFonts w:ascii="Simplified Arabic" w:hAnsi="Simplified Arabic" w:cs="Simplified Arabic"/>
          <w:sz w:val="28"/>
          <w:szCs w:val="28"/>
          <w:rtl/>
        </w:rPr>
        <w:t xml:space="preserve"> ، مما يشير إلى وجود فروق إحصائية دالة معنويا بين </w:t>
      </w:r>
      <w:r w:rsidRPr="00FB5019">
        <w:rPr>
          <w:rFonts w:ascii="Simplified Arabic" w:hAnsi="Simplified Arabic" w:cs="Simplified Arabic" w:hint="cs"/>
          <w:sz w:val="28"/>
          <w:szCs w:val="28"/>
          <w:rtl/>
        </w:rPr>
        <w:t>القياس القبلى والبعدى لصالح القياس البعدى قيد البحث للمجموعة التجريبية</w:t>
      </w:r>
    </w:p>
    <w:p w:rsidR="007A2186" w:rsidRPr="00FB5019" w:rsidRDefault="007A2186">
      <w:pPr>
        <w:bidi w:val="0"/>
        <w:spacing w:after="200" w:line="276" w:lineRule="auto"/>
        <w:rPr>
          <w:rFonts w:ascii="Simplified Arabic" w:hAnsi="Simplified Arabic" w:cs="Simplified Arabic"/>
          <w:sz w:val="28"/>
          <w:szCs w:val="28"/>
        </w:rPr>
      </w:pPr>
      <w:r w:rsidRPr="00FB5019">
        <w:rPr>
          <w:rFonts w:ascii="Simplified Arabic" w:hAnsi="Simplified Arabic" w:cs="Simplified Arabic"/>
          <w:sz w:val="28"/>
          <w:szCs w:val="28"/>
          <w:rtl/>
        </w:rPr>
        <w:br w:type="page"/>
      </w:r>
    </w:p>
    <w:p w:rsidR="00012FC2" w:rsidRPr="00FB5019" w:rsidRDefault="00012FC2" w:rsidP="00671A65">
      <w:pPr>
        <w:jc w:val="center"/>
        <w:rPr>
          <w:rFonts w:ascii="Simplified Arabic" w:hAnsi="Simplified Arabic" w:cs="Simplified Arabic" w:hint="cs"/>
          <w:b/>
          <w:bCs/>
          <w:sz w:val="28"/>
          <w:szCs w:val="28"/>
          <w:rtl/>
          <w:lang w:bidi="ar-EG"/>
        </w:rPr>
      </w:pPr>
      <w:r w:rsidRPr="00FB5019">
        <w:rPr>
          <w:rFonts w:ascii="Simplified Arabic" w:hAnsi="Simplified Arabic" w:cs="Simplified Arabic"/>
          <w:b/>
          <w:bCs/>
          <w:sz w:val="28"/>
          <w:szCs w:val="28"/>
          <w:rtl/>
        </w:rPr>
        <w:lastRenderedPageBreak/>
        <w:t>جدول(</w:t>
      </w:r>
      <w:r w:rsidR="00671A65" w:rsidRPr="00FB5019">
        <w:rPr>
          <w:rFonts w:ascii="Simplified Arabic" w:hAnsi="Simplified Arabic" w:cs="Simplified Arabic" w:hint="cs"/>
          <w:b/>
          <w:bCs/>
          <w:sz w:val="28"/>
          <w:szCs w:val="28"/>
          <w:rtl/>
        </w:rPr>
        <w:t>7</w:t>
      </w:r>
      <w:r w:rsidRPr="00FB5019">
        <w:rPr>
          <w:rFonts w:ascii="Simplified Arabic" w:hAnsi="Simplified Arabic" w:cs="Simplified Arabic"/>
          <w:b/>
          <w:bCs/>
          <w:sz w:val="28"/>
          <w:szCs w:val="28"/>
          <w:rtl/>
        </w:rPr>
        <w:t>)</w:t>
      </w:r>
    </w:p>
    <w:p w:rsidR="00012FC2" w:rsidRPr="00FB5019" w:rsidRDefault="00012FC2" w:rsidP="00012FC2">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 xml:space="preserve">دلالة الفروق بين </w:t>
      </w:r>
      <w:r w:rsidRPr="00FB5019">
        <w:rPr>
          <w:rFonts w:ascii="Simplified Arabic" w:hAnsi="Simplified Arabic" w:cs="Simplified Arabic" w:hint="cs"/>
          <w:b/>
          <w:bCs/>
          <w:sz w:val="28"/>
          <w:szCs w:val="28"/>
          <w:rtl/>
        </w:rPr>
        <w:t>القياسين القبلى والبعدى دقة المهارات</w:t>
      </w:r>
      <w:r w:rsidRPr="00FB5019">
        <w:rPr>
          <w:rFonts w:ascii="Simplified Arabic" w:hAnsi="Simplified Arabic" w:cs="Simplified Arabic"/>
          <w:b/>
          <w:bCs/>
          <w:sz w:val="28"/>
          <w:szCs w:val="28"/>
          <w:rtl/>
        </w:rPr>
        <w:t xml:space="preserve"> قيد البحث</w:t>
      </w:r>
      <w:r w:rsidRPr="00FB5019">
        <w:rPr>
          <w:rFonts w:ascii="Simplified Arabic" w:hAnsi="Simplified Arabic" w:cs="Simplified Arabic" w:hint="cs"/>
          <w:b/>
          <w:bCs/>
          <w:sz w:val="28"/>
          <w:szCs w:val="28"/>
          <w:rtl/>
        </w:rPr>
        <w:t xml:space="preserve"> للمجموعة الضابطة</w:t>
      </w:r>
    </w:p>
    <w:p w:rsidR="00012FC2" w:rsidRPr="00EB33B6" w:rsidRDefault="00012FC2" w:rsidP="00012FC2">
      <w:pPr>
        <w:ind w:left="777"/>
        <w:jc w:val="right"/>
        <w:rPr>
          <w:rFonts w:ascii="Simplified Arabic" w:hAnsi="Simplified Arabic" w:cs="Simplified Arabic"/>
          <w:b/>
          <w:bCs/>
          <w:sz w:val="28"/>
          <w:szCs w:val="28"/>
          <w:rtl/>
        </w:rPr>
      </w:pPr>
      <w:r w:rsidRPr="00EB33B6">
        <w:rPr>
          <w:rFonts w:ascii="Simplified Arabic" w:hAnsi="Simplified Arabic" w:cs="Simplified Arabic"/>
          <w:b/>
          <w:bCs/>
          <w:sz w:val="28"/>
          <w:szCs w:val="28"/>
          <w:rtl/>
        </w:rPr>
        <w:t>(ن =</w:t>
      </w:r>
      <w:r w:rsidRPr="00EB33B6">
        <w:rPr>
          <w:rFonts w:ascii="Simplified Arabic" w:hAnsi="Simplified Arabic" w:cs="Simplified Arabic" w:hint="cs"/>
          <w:b/>
          <w:bCs/>
          <w:sz w:val="28"/>
          <w:szCs w:val="28"/>
          <w:rtl/>
        </w:rPr>
        <w:t>15</w:t>
      </w:r>
      <w:r w:rsidRPr="00EB33B6">
        <w:rPr>
          <w:rFonts w:ascii="Simplified Arabic" w:hAnsi="Simplified Arabic" w:cs="Simplified Arabic"/>
          <w:b/>
          <w:bCs/>
          <w:sz w:val="28"/>
          <w:szCs w:val="28"/>
          <w:rtl/>
        </w:rPr>
        <w:t>)</w:t>
      </w:r>
    </w:p>
    <w:tbl>
      <w:tblPr>
        <w:bidiVisual/>
        <w:tblW w:w="869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1639"/>
        <w:gridCol w:w="709"/>
        <w:gridCol w:w="933"/>
        <w:gridCol w:w="815"/>
        <w:gridCol w:w="1134"/>
        <w:gridCol w:w="945"/>
        <w:gridCol w:w="984"/>
        <w:gridCol w:w="975"/>
      </w:tblGrid>
      <w:tr w:rsidR="00FA1920" w:rsidRPr="00FB5019" w:rsidTr="00596A83">
        <w:trPr>
          <w:jc w:val="center"/>
        </w:trPr>
        <w:tc>
          <w:tcPr>
            <w:tcW w:w="2203" w:type="dxa"/>
            <w:gridSpan w:val="2"/>
            <w:vMerge w:val="restart"/>
            <w:tcBorders>
              <w:top w:val="double" w:sz="4" w:space="0" w:color="auto"/>
              <w:left w:val="nil"/>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المتغيرات</w:t>
            </w:r>
          </w:p>
        </w:tc>
        <w:tc>
          <w:tcPr>
            <w:tcW w:w="709" w:type="dxa"/>
            <w:vMerge w:val="restart"/>
            <w:tcBorders>
              <w:top w:val="double" w:sz="4" w:space="0" w:color="auto"/>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وحدة القياس</w:t>
            </w:r>
          </w:p>
        </w:tc>
        <w:tc>
          <w:tcPr>
            <w:tcW w:w="1748" w:type="dxa"/>
            <w:gridSpan w:val="2"/>
            <w:tcBorders>
              <w:top w:val="double" w:sz="4" w:space="0" w:color="auto"/>
            </w:tcBorders>
            <w:shd w:val="clear" w:color="auto" w:fill="D9D9D9" w:themeFill="background1" w:themeFillShade="D9"/>
            <w:vAlign w:val="center"/>
          </w:tcPr>
          <w:p w:rsidR="00FA1920" w:rsidRPr="00FB5019" w:rsidRDefault="00FA1920" w:rsidP="00FA1920">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 xml:space="preserve">القياس القبلى </w:t>
            </w:r>
          </w:p>
        </w:tc>
        <w:tc>
          <w:tcPr>
            <w:tcW w:w="2079" w:type="dxa"/>
            <w:gridSpan w:val="2"/>
            <w:tcBorders>
              <w:top w:val="double" w:sz="4" w:space="0" w:color="auto"/>
            </w:tcBorders>
            <w:shd w:val="clear" w:color="auto" w:fill="D9D9D9" w:themeFill="background1" w:themeFillShade="D9"/>
            <w:vAlign w:val="center"/>
          </w:tcPr>
          <w:p w:rsidR="00FA1920" w:rsidRPr="00FB5019" w:rsidRDefault="00FA1920" w:rsidP="00FA1920">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القياس البعدى</w:t>
            </w:r>
          </w:p>
        </w:tc>
        <w:tc>
          <w:tcPr>
            <w:tcW w:w="984" w:type="dxa"/>
            <w:vMerge w:val="restart"/>
            <w:tcBorders>
              <w:top w:val="double" w:sz="4" w:space="0" w:color="auto"/>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الفرق بين المتوسطين</w:t>
            </w:r>
          </w:p>
        </w:tc>
        <w:tc>
          <w:tcPr>
            <w:tcW w:w="975" w:type="dxa"/>
            <w:vMerge w:val="restart"/>
            <w:tcBorders>
              <w:top w:val="double" w:sz="4" w:space="0" w:color="auto"/>
              <w:right w:val="nil"/>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قيمة (ت)</w:t>
            </w:r>
          </w:p>
        </w:tc>
      </w:tr>
      <w:tr w:rsidR="00FA1920" w:rsidRPr="00FB5019" w:rsidTr="00596A83">
        <w:trPr>
          <w:jc w:val="center"/>
        </w:trPr>
        <w:tc>
          <w:tcPr>
            <w:tcW w:w="2203" w:type="dxa"/>
            <w:gridSpan w:val="2"/>
            <w:vMerge/>
            <w:tcBorders>
              <w:left w:val="nil"/>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p>
        </w:tc>
        <w:tc>
          <w:tcPr>
            <w:tcW w:w="709" w:type="dxa"/>
            <w:vMerge/>
            <w:tcBorders>
              <w:bottom w:val="double" w:sz="4" w:space="0" w:color="auto"/>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p>
        </w:tc>
        <w:tc>
          <w:tcPr>
            <w:tcW w:w="933" w:type="dxa"/>
            <w:tcBorders>
              <w:bottom w:val="double" w:sz="4" w:space="0" w:color="auto"/>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815" w:type="dxa"/>
            <w:tcBorders>
              <w:bottom w:val="double" w:sz="4" w:space="0" w:color="auto"/>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1134" w:type="dxa"/>
            <w:tcBorders>
              <w:bottom w:val="double" w:sz="4" w:space="0" w:color="auto"/>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945" w:type="dxa"/>
            <w:tcBorders>
              <w:bottom w:val="double" w:sz="4" w:space="0" w:color="auto"/>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984" w:type="dxa"/>
            <w:vMerge/>
            <w:tcBorders>
              <w:bottom w:val="double" w:sz="4" w:space="0" w:color="auto"/>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p>
        </w:tc>
        <w:tc>
          <w:tcPr>
            <w:tcW w:w="975" w:type="dxa"/>
            <w:vMerge/>
            <w:tcBorders>
              <w:bottom w:val="double" w:sz="4" w:space="0" w:color="auto"/>
              <w:right w:val="nil"/>
            </w:tcBorders>
            <w:shd w:val="clear" w:color="auto" w:fill="D9D9D9" w:themeFill="background1" w:themeFillShade="D9"/>
            <w:vAlign w:val="center"/>
          </w:tcPr>
          <w:p w:rsidR="00FA1920" w:rsidRPr="00FB5019" w:rsidRDefault="00FA1920" w:rsidP="00596A83">
            <w:pPr>
              <w:spacing w:after="120"/>
              <w:jc w:val="center"/>
              <w:rPr>
                <w:rFonts w:ascii="Simplified Arabic" w:hAnsi="Simplified Arabic" w:cs="Simplified Arabic"/>
                <w:b/>
                <w:bCs/>
                <w:rtl/>
                <w:lang w:bidi="ar-EG"/>
              </w:rPr>
            </w:pPr>
          </w:p>
        </w:tc>
      </w:tr>
      <w:tr w:rsidR="00FA1920" w:rsidRPr="00FB5019" w:rsidTr="00627155">
        <w:trPr>
          <w:jc w:val="center"/>
        </w:trPr>
        <w:tc>
          <w:tcPr>
            <w:tcW w:w="564" w:type="dxa"/>
            <w:vMerge w:val="restart"/>
            <w:tcBorders>
              <w:top w:val="double" w:sz="4" w:space="0" w:color="auto"/>
              <w:left w:val="nil"/>
              <w:bottom w:val="single" w:sz="4" w:space="0" w:color="auto"/>
            </w:tcBorders>
            <w:shd w:val="clear" w:color="auto" w:fill="auto"/>
            <w:textDirection w:val="btLr"/>
          </w:tcPr>
          <w:p w:rsidR="00FA1920" w:rsidRPr="00FB5019" w:rsidRDefault="00FA1920" w:rsidP="00596A83">
            <w:pPr>
              <w:jc w:val="center"/>
              <w:rPr>
                <w:b/>
                <w:bCs/>
                <w:sz w:val="22"/>
                <w:szCs w:val="22"/>
                <w:rtl/>
              </w:rPr>
            </w:pPr>
            <w:r w:rsidRPr="00FB5019">
              <w:rPr>
                <w:rFonts w:hint="cs"/>
                <w:b/>
                <w:bCs/>
                <w:sz w:val="22"/>
                <w:szCs w:val="22"/>
                <w:rtl/>
              </w:rPr>
              <w:t>دقة</w:t>
            </w:r>
          </w:p>
        </w:tc>
        <w:tc>
          <w:tcPr>
            <w:tcW w:w="1639" w:type="dxa"/>
            <w:tcBorders>
              <w:top w:val="double" w:sz="4" w:space="0" w:color="auto"/>
            </w:tcBorders>
            <w:shd w:val="clear" w:color="auto" w:fill="auto"/>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ثم التمرير</w:t>
            </w:r>
          </w:p>
        </w:tc>
        <w:tc>
          <w:tcPr>
            <w:tcW w:w="709" w:type="dxa"/>
            <w:tcBorders>
              <w:top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rPr>
            </w:pPr>
            <w:r w:rsidRPr="00FB5019">
              <w:rPr>
                <w:rFonts w:ascii="Simplified Arabic" w:hAnsi="Simplified Arabic" w:cs="Simplified Arabic"/>
                <w:b/>
                <w:bCs/>
                <w:rtl/>
              </w:rPr>
              <w:t>الدرجة</w:t>
            </w:r>
          </w:p>
        </w:tc>
        <w:tc>
          <w:tcPr>
            <w:tcW w:w="933"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1.73</w:t>
            </w:r>
          </w:p>
        </w:tc>
        <w:tc>
          <w:tcPr>
            <w:tcW w:w="815"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0.46</w:t>
            </w:r>
          </w:p>
        </w:tc>
        <w:tc>
          <w:tcPr>
            <w:tcW w:w="1134"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1.87</w:t>
            </w:r>
          </w:p>
        </w:tc>
        <w:tc>
          <w:tcPr>
            <w:tcW w:w="945"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0.74</w:t>
            </w:r>
          </w:p>
        </w:tc>
        <w:tc>
          <w:tcPr>
            <w:tcW w:w="984"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0.13-</w:t>
            </w:r>
          </w:p>
        </w:tc>
        <w:tc>
          <w:tcPr>
            <w:tcW w:w="975" w:type="dxa"/>
            <w:tcBorders>
              <w:top w:val="double" w:sz="4" w:space="0" w:color="auto"/>
              <w:right w:val="nil"/>
            </w:tcBorders>
            <w:shd w:val="clear" w:color="auto" w:fill="auto"/>
            <w:vAlign w:val="center"/>
          </w:tcPr>
          <w:p w:rsidR="00FA1920" w:rsidRPr="00FB5019" w:rsidRDefault="00DF3851" w:rsidP="00FA1920">
            <w:pPr>
              <w:bidi w:val="0"/>
              <w:jc w:val="center"/>
              <w:rPr>
                <w:rFonts w:ascii="Arial" w:hAnsi="Arial" w:cs="Arial"/>
                <w:color w:val="000000"/>
                <w:sz w:val="24"/>
                <w:szCs w:val="24"/>
              </w:rPr>
            </w:pPr>
            <w:r w:rsidRPr="00FB5019">
              <w:rPr>
                <w:rFonts w:ascii="Arial" w:hAnsi="Arial" w:cs="Arial"/>
                <w:color w:val="000000"/>
                <w:sz w:val="24"/>
                <w:szCs w:val="24"/>
              </w:rPr>
              <w:t>0.52</w:t>
            </w:r>
          </w:p>
        </w:tc>
      </w:tr>
      <w:tr w:rsidR="00FA1920" w:rsidRPr="00FB5019" w:rsidTr="00627155">
        <w:trPr>
          <w:jc w:val="center"/>
        </w:trPr>
        <w:tc>
          <w:tcPr>
            <w:tcW w:w="564" w:type="dxa"/>
            <w:vMerge/>
            <w:tcBorders>
              <w:left w:val="nil"/>
              <w:bottom w:val="single" w:sz="4" w:space="0" w:color="auto"/>
            </w:tcBorders>
            <w:shd w:val="clear" w:color="auto" w:fill="auto"/>
          </w:tcPr>
          <w:p w:rsidR="00FA1920" w:rsidRPr="00FB5019" w:rsidRDefault="00FA1920" w:rsidP="00596A83">
            <w:pPr>
              <w:spacing w:after="120"/>
              <w:jc w:val="center"/>
              <w:rPr>
                <w:rFonts w:ascii="Simplified Arabic" w:hAnsi="Simplified Arabic" w:cs="Simplified Arabic"/>
                <w:b/>
                <w:bCs/>
                <w:rtl/>
                <w:lang w:bidi="ar-EG"/>
              </w:rPr>
            </w:pPr>
          </w:p>
        </w:tc>
        <w:tc>
          <w:tcPr>
            <w:tcW w:w="1639" w:type="dxa"/>
            <w:shd w:val="clear" w:color="auto" w:fill="auto"/>
            <w:vAlign w:val="center"/>
          </w:tcPr>
          <w:p w:rsidR="00FA1920" w:rsidRPr="00FB5019" w:rsidRDefault="00FA1920" w:rsidP="00627155">
            <w:pPr>
              <w:jc w:val="center"/>
              <w:rPr>
                <w:rFonts w:ascii="Simplified Arabic" w:hAnsi="Simplified Arabic" w:cs="Simplified Arabic"/>
                <w:b/>
                <w:bCs/>
                <w:sz w:val="24"/>
                <w:szCs w:val="24"/>
                <w:rtl/>
              </w:rPr>
            </w:pPr>
            <w:r w:rsidRPr="00FB5019">
              <w:rPr>
                <w:rFonts w:hint="cs"/>
                <w:b/>
                <w:bCs/>
                <w:sz w:val="18"/>
                <w:szCs w:val="18"/>
                <w:rtl/>
              </w:rPr>
              <w:t>استلام من الحركة بالمواجهة ثم الجري الزجزاجي بالكرة ثم التمرير</w:t>
            </w:r>
          </w:p>
        </w:tc>
        <w:tc>
          <w:tcPr>
            <w:tcW w:w="709" w:type="dxa"/>
            <w:shd w:val="clear" w:color="auto" w:fill="auto"/>
            <w:vAlign w:val="center"/>
          </w:tcPr>
          <w:p w:rsidR="00FA1920" w:rsidRPr="00FB5019" w:rsidRDefault="00FA1920" w:rsidP="00627155">
            <w:pPr>
              <w:jc w:val="center"/>
              <w:rPr>
                <w:rFonts w:ascii="Simplified Arabic" w:hAnsi="Simplified Arabic" w:cs="Simplified Arabic"/>
                <w:b/>
                <w:bCs/>
              </w:rPr>
            </w:pPr>
            <w:r w:rsidRPr="00FB5019">
              <w:rPr>
                <w:rFonts w:ascii="Simplified Arabic" w:hAnsi="Simplified Arabic" w:cs="Simplified Arabic"/>
                <w:b/>
                <w:bCs/>
                <w:rtl/>
              </w:rPr>
              <w:t>الدرجة</w:t>
            </w:r>
          </w:p>
        </w:tc>
        <w:tc>
          <w:tcPr>
            <w:tcW w:w="933"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1.67</w:t>
            </w:r>
          </w:p>
        </w:tc>
        <w:tc>
          <w:tcPr>
            <w:tcW w:w="815"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0.90</w:t>
            </w:r>
          </w:p>
        </w:tc>
        <w:tc>
          <w:tcPr>
            <w:tcW w:w="1134"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2.07</w:t>
            </w:r>
          </w:p>
        </w:tc>
        <w:tc>
          <w:tcPr>
            <w:tcW w:w="945"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0.70</w:t>
            </w:r>
          </w:p>
        </w:tc>
        <w:tc>
          <w:tcPr>
            <w:tcW w:w="984"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0.40-</w:t>
            </w:r>
          </w:p>
        </w:tc>
        <w:tc>
          <w:tcPr>
            <w:tcW w:w="975" w:type="dxa"/>
            <w:tcBorders>
              <w:right w:val="nil"/>
            </w:tcBorders>
            <w:shd w:val="clear" w:color="auto" w:fill="auto"/>
            <w:vAlign w:val="center"/>
          </w:tcPr>
          <w:p w:rsidR="00FA1920" w:rsidRPr="00FB5019" w:rsidRDefault="00DF3851" w:rsidP="00FA1920">
            <w:pPr>
              <w:bidi w:val="0"/>
              <w:jc w:val="center"/>
              <w:rPr>
                <w:rFonts w:ascii="Arial" w:hAnsi="Arial" w:cs="Arial"/>
                <w:color w:val="000000"/>
                <w:sz w:val="24"/>
                <w:szCs w:val="24"/>
              </w:rPr>
            </w:pPr>
            <w:r w:rsidRPr="00FB5019">
              <w:rPr>
                <w:rFonts w:ascii="Arial" w:hAnsi="Arial" w:cs="Arial"/>
                <w:color w:val="000000"/>
                <w:sz w:val="24"/>
                <w:szCs w:val="24"/>
              </w:rPr>
              <w:t>1.47</w:t>
            </w:r>
          </w:p>
        </w:tc>
      </w:tr>
      <w:tr w:rsidR="00FA1920" w:rsidRPr="00FB5019" w:rsidTr="00627155">
        <w:trPr>
          <w:jc w:val="center"/>
        </w:trPr>
        <w:tc>
          <w:tcPr>
            <w:tcW w:w="564" w:type="dxa"/>
            <w:vMerge/>
            <w:tcBorders>
              <w:left w:val="nil"/>
              <w:bottom w:val="double" w:sz="4" w:space="0" w:color="auto"/>
            </w:tcBorders>
            <w:shd w:val="clear" w:color="auto" w:fill="auto"/>
          </w:tcPr>
          <w:p w:rsidR="00FA1920" w:rsidRPr="00FB5019" w:rsidRDefault="00FA1920" w:rsidP="00596A83">
            <w:pPr>
              <w:spacing w:after="120"/>
              <w:jc w:val="center"/>
              <w:rPr>
                <w:rFonts w:ascii="Simplified Arabic" w:hAnsi="Simplified Arabic" w:cs="Simplified Arabic"/>
                <w:b/>
                <w:bCs/>
                <w:rtl/>
                <w:lang w:bidi="ar-EG"/>
              </w:rPr>
            </w:pPr>
          </w:p>
        </w:tc>
        <w:tc>
          <w:tcPr>
            <w:tcW w:w="1639" w:type="dxa"/>
            <w:tcBorders>
              <w:bottom w:val="double" w:sz="4" w:space="0" w:color="auto"/>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24"/>
                <w:szCs w:val="24"/>
                <w:rtl/>
              </w:rPr>
            </w:pPr>
            <w:r w:rsidRPr="00FB5019">
              <w:rPr>
                <w:rFonts w:hint="cs"/>
                <w:b/>
                <w:bCs/>
                <w:sz w:val="18"/>
                <w:szCs w:val="18"/>
                <w:rtl/>
              </w:rPr>
              <w:t>استلام من الحركة بالمواجهة ثم الخداع ثم التمرير</w:t>
            </w:r>
          </w:p>
        </w:tc>
        <w:tc>
          <w:tcPr>
            <w:tcW w:w="709" w:type="dxa"/>
            <w:tcBorders>
              <w:bottom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rPr>
            </w:pPr>
            <w:r w:rsidRPr="00FB5019">
              <w:rPr>
                <w:rFonts w:ascii="Simplified Arabic" w:hAnsi="Simplified Arabic" w:cs="Simplified Arabic"/>
                <w:b/>
                <w:bCs/>
                <w:rtl/>
              </w:rPr>
              <w:t>الدرجة</w:t>
            </w:r>
          </w:p>
        </w:tc>
        <w:tc>
          <w:tcPr>
            <w:tcW w:w="933"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1.93</w:t>
            </w:r>
          </w:p>
        </w:tc>
        <w:tc>
          <w:tcPr>
            <w:tcW w:w="815"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0.80</w:t>
            </w:r>
          </w:p>
        </w:tc>
        <w:tc>
          <w:tcPr>
            <w:tcW w:w="1134"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2.20</w:t>
            </w:r>
          </w:p>
        </w:tc>
        <w:tc>
          <w:tcPr>
            <w:tcW w:w="945"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0.68</w:t>
            </w:r>
          </w:p>
        </w:tc>
        <w:tc>
          <w:tcPr>
            <w:tcW w:w="984"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0.27-</w:t>
            </w:r>
          </w:p>
        </w:tc>
        <w:tc>
          <w:tcPr>
            <w:tcW w:w="975" w:type="dxa"/>
            <w:tcBorders>
              <w:bottom w:val="double" w:sz="4" w:space="0" w:color="auto"/>
              <w:right w:val="nil"/>
            </w:tcBorders>
            <w:shd w:val="clear" w:color="auto" w:fill="auto"/>
            <w:vAlign w:val="center"/>
          </w:tcPr>
          <w:p w:rsidR="00FA1920" w:rsidRPr="00FB5019" w:rsidRDefault="00DF3851" w:rsidP="00FA1920">
            <w:pPr>
              <w:bidi w:val="0"/>
              <w:jc w:val="center"/>
              <w:rPr>
                <w:rFonts w:ascii="Arial" w:hAnsi="Arial" w:cs="Arial"/>
                <w:color w:val="000000"/>
                <w:sz w:val="24"/>
                <w:szCs w:val="24"/>
              </w:rPr>
            </w:pPr>
            <w:r w:rsidRPr="00FB5019">
              <w:rPr>
                <w:rFonts w:ascii="Arial" w:hAnsi="Arial" w:cs="Arial"/>
                <w:color w:val="000000"/>
                <w:sz w:val="24"/>
                <w:szCs w:val="24"/>
              </w:rPr>
              <w:t>1.29</w:t>
            </w:r>
          </w:p>
        </w:tc>
      </w:tr>
    </w:tbl>
    <w:p w:rsidR="00012FC2" w:rsidRPr="00FB5019" w:rsidRDefault="00012FC2" w:rsidP="00EB33B6">
      <w:pPr>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rPr>
        <w:t>قيمة "ت" الجدولية عند درجة حرية (</w:t>
      </w:r>
      <w:r w:rsidRPr="00FB5019">
        <w:rPr>
          <w:rFonts w:ascii="Simplified Arabic" w:hAnsi="Simplified Arabic" w:cs="Simplified Arabic" w:hint="cs"/>
          <w:sz w:val="28"/>
          <w:szCs w:val="28"/>
          <w:rtl/>
        </w:rPr>
        <w:t>14</w:t>
      </w:r>
      <w:r w:rsidRPr="00FB5019">
        <w:rPr>
          <w:rFonts w:ascii="Simplified Arabic" w:hAnsi="Simplified Arabic" w:cs="Simplified Arabic"/>
          <w:sz w:val="28"/>
          <w:szCs w:val="28"/>
          <w:rtl/>
        </w:rPr>
        <w:t>) ومستوي معنوية (0.05) = 2.</w:t>
      </w:r>
      <w:r w:rsidR="00EB33B6">
        <w:rPr>
          <w:rFonts w:ascii="Simplified Arabic" w:hAnsi="Simplified Arabic" w:cs="Simplified Arabic" w:hint="cs"/>
          <w:sz w:val="28"/>
          <w:szCs w:val="28"/>
          <w:rtl/>
        </w:rPr>
        <w:t>14</w:t>
      </w:r>
    </w:p>
    <w:p w:rsidR="00012FC2" w:rsidRPr="00FB5019" w:rsidRDefault="00012FC2" w:rsidP="00671A65">
      <w:pPr>
        <w:jc w:val="both"/>
        <w:rPr>
          <w:rFonts w:ascii="Simplified Arabic" w:hAnsi="Simplified Arabic" w:cs="Simplified Arabic"/>
          <w:sz w:val="28"/>
          <w:szCs w:val="28"/>
          <w:rtl/>
        </w:rPr>
      </w:pPr>
      <w:r w:rsidRPr="00FB5019">
        <w:rPr>
          <w:rFonts w:ascii="Simplified Arabic" w:hAnsi="Simplified Arabic" w:cs="Simplified Arabic"/>
          <w:sz w:val="28"/>
          <w:szCs w:val="28"/>
          <w:rtl/>
        </w:rPr>
        <w:t>يتضح من جدول (</w:t>
      </w:r>
      <w:r w:rsidR="00671A65" w:rsidRPr="00FB5019">
        <w:rPr>
          <w:rFonts w:ascii="Simplified Arabic" w:hAnsi="Simplified Arabic" w:cs="Simplified Arabic" w:hint="cs"/>
          <w:sz w:val="28"/>
          <w:szCs w:val="28"/>
          <w:rtl/>
        </w:rPr>
        <w:t>7</w:t>
      </w:r>
      <w:r w:rsidRPr="00FB5019">
        <w:rPr>
          <w:rFonts w:ascii="Simplified Arabic" w:hAnsi="Simplified Arabic" w:cs="Simplified Arabic"/>
          <w:sz w:val="28"/>
          <w:szCs w:val="28"/>
          <w:rtl/>
        </w:rPr>
        <w:t>) أن جميع قيم (ت) المحسوبة أكبر من (ت) الجدولية فى</w:t>
      </w:r>
      <w:r w:rsidRPr="00FB5019">
        <w:rPr>
          <w:rFonts w:ascii="Simplified Arabic" w:hAnsi="Simplified Arabic" w:cs="Simplified Arabic" w:hint="cs"/>
          <w:sz w:val="28"/>
          <w:szCs w:val="28"/>
          <w:rtl/>
        </w:rPr>
        <w:t xml:space="preserve"> دقةالمهارات قيد البحث</w:t>
      </w:r>
      <w:r w:rsidRPr="00FB5019">
        <w:rPr>
          <w:rFonts w:ascii="Simplified Arabic" w:hAnsi="Simplified Arabic" w:cs="Simplified Arabic"/>
          <w:sz w:val="28"/>
          <w:szCs w:val="28"/>
          <w:rtl/>
        </w:rPr>
        <w:t xml:space="preserve"> ، مما يشير إلى وجود فروق إحصائية دالة معنويا بين </w:t>
      </w:r>
      <w:r w:rsidRPr="00FB5019">
        <w:rPr>
          <w:rFonts w:ascii="Simplified Arabic" w:hAnsi="Simplified Arabic" w:cs="Simplified Arabic" w:hint="cs"/>
          <w:sz w:val="28"/>
          <w:szCs w:val="28"/>
          <w:rtl/>
        </w:rPr>
        <w:t>القياس القبلى والبعدى لصالح القياس البعدى قيد البحث للمجموعة الضابطة</w:t>
      </w:r>
      <w:r w:rsidR="00DF3851" w:rsidRPr="00FB5019">
        <w:rPr>
          <w:rFonts w:ascii="Simplified Arabic" w:hAnsi="Simplified Arabic" w:cs="Simplified Arabic" w:hint="cs"/>
          <w:sz w:val="28"/>
          <w:szCs w:val="28"/>
          <w:rtl/>
        </w:rPr>
        <w:t>بينما لا توجد فروق فى دقة مهارة  الاستلام من الحركة ثم التمرير.</w:t>
      </w:r>
    </w:p>
    <w:p w:rsidR="00DF3851" w:rsidRPr="00FB5019" w:rsidRDefault="00DF3851" w:rsidP="00E74C8E">
      <w:pPr>
        <w:jc w:val="both"/>
        <w:rPr>
          <w:rFonts w:ascii="Simplified Arabic" w:hAnsi="Simplified Arabic" w:cs="Simplified Arabic"/>
          <w:b/>
          <w:i/>
          <w:sz w:val="28"/>
          <w:szCs w:val="28"/>
          <w:rtl/>
        </w:rPr>
      </w:pPr>
      <w:r w:rsidRPr="00FB5019">
        <w:rPr>
          <w:rFonts w:ascii="Simplified Arabic" w:hAnsi="Simplified Arabic" w:cs="Simplified Arabic" w:hint="cs"/>
          <w:sz w:val="28"/>
          <w:szCs w:val="28"/>
          <w:rtl/>
          <w:lang w:bidi="ar-EG"/>
        </w:rPr>
        <w:t>ويتضح من جداول (</w:t>
      </w:r>
      <w:r w:rsidR="00E74C8E" w:rsidRPr="00FB5019">
        <w:rPr>
          <w:rFonts w:ascii="Simplified Arabic" w:hAnsi="Simplified Arabic" w:cs="Simplified Arabic" w:hint="cs"/>
          <w:sz w:val="28"/>
          <w:szCs w:val="28"/>
          <w:rtl/>
          <w:lang w:bidi="ar-EG"/>
        </w:rPr>
        <w:t xml:space="preserve">5 </w:t>
      </w:r>
      <w:r w:rsidRPr="00FB5019">
        <w:rPr>
          <w:rFonts w:ascii="Simplified Arabic" w:hAnsi="Simplified Arabic" w:cs="Simplified Arabic" w:hint="cs"/>
          <w:sz w:val="28"/>
          <w:szCs w:val="28"/>
          <w:rtl/>
          <w:lang w:bidi="ar-EG"/>
        </w:rPr>
        <w:t>،</w:t>
      </w:r>
      <w:r w:rsidR="00E74C8E" w:rsidRPr="00FB5019">
        <w:rPr>
          <w:rFonts w:ascii="Simplified Arabic" w:hAnsi="Simplified Arabic" w:cs="Simplified Arabic" w:hint="cs"/>
          <w:sz w:val="28"/>
          <w:szCs w:val="28"/>
          <w:rtl/>
          <w:lang w:bidi="ar-EG"/>
        </w:rPr>
        <w:t xml:space="preserve">6 </w:t>
      </w:r>
      <w:r w:rsidRPr="00FB5019">
        <w:rPr>
          <w:rFonts w:ascii="Simplified Arabic" w:hAnsi="Simplified Arabic" w:cs="Simplified Arabic" w:hint="cs"/>
          <w:sz w:val="28"/>
          <w:szCs w:val="28"/>
          <w:rtl/>
          <w:lang w:bidi="ar-EG"/>
        </w:rPr>
        <w:t>،</w:t>
      </w:r>
      <w:r w:rsidR="00E74C8E" w:rsidRPr="00FB5019">
        <w:rPr>
          <w:rFonts w:ascii="Simplified Arabic" w:hAnsi="Simplified Arabic" w:cs="Simplified Arabic" w:hint="cs"/>
          <w:sz w:val="28"/>
          <w:szCs w:val="28"/>
          <w:rtl/>
          <w:lang w:bidi="ar-EG"/>
        </w:rPr>
        <w:t>7</w:t>
      </w:r>
      <w:r w:rsidRPr="00FB5019">
        <w:rPr>
          <w:rFonts w:ascii="Simplified Arabic" w:hAnsi="Simplified Arabic" w:cs="Simplified Arabic" w:hint="cs"/>
          <w:sz w:val="28"/>
          <w:szCs w:val="28"/>
          <w:rtl/>
          <w:lang w:bidi="ar-EG"/>
        </w:rPr>
        <w:t xml:space="preserve">) </w:t>
      </w:r>
      <w:r w:rsidRPr="00FB5019">
        <w:rPr>
          <w:rFonts w:ascii="Simplified Arabic" w:hAnsi="Simplified Arabic" w:cs="Simplified Arabic"/>
          <w:sz w:val="28"/>
          <w:szCs w:val="28"/>
          <w:rtl/>
        </w:rPr>
        <w:t xml:space="preserve">وجود فروق إحصائية دالة معنويا بين </w:t>
      </w:r>
      <w:r w:rsidRPr="00FB5019">
        <w:rPr>
          <w:rFonts w:ascii="Simplified Arabic" w:hAnsi="Simplified Arabic" w:cs="Simplified Arabic" w:hint="cs"/>
          <w:sz w:val="28"/>
          <w:szCs w:val="28"/>
          <w:rtl/>
        </w:rPr>
        <w:t xml:space="preserve">القياس القبلى والبعدى لصالح القياس البعدى قيد البحث للمجموعة </w:t>
      </w:r>
      <w:r w:rsidR="00E74C8E" w:rsidRPr="00FB5019">
        <w:rPr>
          <w:rFonts w:ascii="Simplified Arabic" w:hAnsi="Simplified Arabic" w:cs="Simplified Arabic" w:hint="cs"/>
          <w:sz w:val="28"/>
          <w:szCs w:val="28"/>
          <w:rtl/>
        </w:rPr>
        <w:t>الضابطة</w:t>
      </w:r>
      <w:r w:rsidRPr="00FB5019">
        <w:rPr>
          <w:rFonts w:ascii="Simplified Arabic" w:hAnsi="Simplified Arabic" w:cs="Simplified Arabic" w:hint="cs"/>
          <w:sz w:val="28"/>
          <w:szCs w:val="28"/>
          <w:rtl/>
          <w:lang w:bidi="ar-EG"/>
        </w:rPr>
        <w:t xml:space="preserve">فى المتغيرات البدنية والمهارية قيد البحث </w:t>
      </w:r>
      <w:r w:rsidR="00E74C8E" w:rsidRPr="00FB5019">
        <w:rPr>
          <w:rFonts w:ascii="Simplified Arabic" w:hAnsi="Simplified Arabic" w:cs="Simplified Arabic" w:hint="cs"/>
          <w:b/>
          <w:i/>
          <w:sz w:val="28"/>
          <w:szCs w:val="28"/>
          <w:rtl/>
        </w:rPr>
        <w:t>يرجع الباحث هذه النتائج نظراً للبرنامج التقليدى واسلوب التدريب المتبع مع المجموعة الضابطة قد اثر على القدرات البدنية نتايجة الممارسة المستمرة والاداء البدنى الناتج عن ال</w:t>
      </w:r>
      <w:r w:rsidR="00DE04E7" w:rsidRPr="00FB5019">
        <w:rPr>
          <w:rFonts w:ascii="Simplified Arabic" w:hAnsi="Simplified Arabic" w:cs="Simplified Arabic" w:hint="cs"/>
          <w:b/>
          <w:i/>
          <w:sz w:val="28"/>
          <w:szCs w:val="28"/>
          <w:rtl/>
        </w:rPr>
        <w:t>ممارسة المستمرة للتدريب مما ادى التى تحسن القدرات البدنية قيد البحث والتى عملت على تحسين المهارات المركبة قيد البحث.</w:t>
      </w:r>
    </w:p>
    <w:p w:rsidR="00DE04E7" w:rsidRPr="00FB5019" w:rsidRDefault="00DE04E7" w:rsidP="00DE04E7">
      <w:pPr>
        <w:spacing w:before="20" w:after="20"/>
        <w:ind w:left="170"/>
        <w:jc w:val="both"/>
        <w:rPr>
          <w:rFonts w:ascii="Simplified Arabic" w:hAnsi="Simplified Arabic" w:cs="Simplified Arabic"/>
          <w:b/>
          <w:i/>
          <w:sz w:val="28"/>
          <w:szCs w:val="28"/>
          <w:rtl/>
        </w:rPr>
      </w:pPr>
      <w:r w:rsidRPr="00FB5019">
        <w:rPr>
          <w:rFonts w:ascii="Simplified Arabic" w:hAnsi="Simplified Arabic" w:cs="Simplified Arabic" w:hint="cs"/>
          <w:b/>
          <w:bCs/>
          <w:sz w:val="28"/>
          <w:szCs w:val="28"/>
          <w:rtl/>
        </w:rPr>
        <w:t>وهذا يحقق الفرض الثانى والذى ينص على "</w:t>
      </w:r>
      <w:r w:rsidRPr="00FB5019">
        <w:rPr>
          <w:rFonts w:ascii="Simplified Arabic" w:hAnsi="Simplified Arabic" w:cs="Simplified Arabic"/>
          <w:b/>
          <w:i/>
          <w:sz w:val="28"/>
          <w:szCs w:val="28"/>
          <w:rtl/>
        </w:rPr>
        <w:t xml:space="preserve"> توجد فروق إحصائية دالة معنويا بين متوسطى القياسين القبلى والبعدى لعينة البحث </w:t>
      </w:r>
      <w:r w:rsidRPr="00FB5019">
        <w:rPr>
          <w:rFonts w:ascii="Simplified Arabic" w:hAnsi="Simplified Arabic" w:cs="Simplified Arabic" w:hint="cs"/>
          <w:b/>
          <w:i/>
          <w:sz w:val="28"/>
          <w:szCs w:val="28"/>
          <w:rtl/>
        </w:rPr>
        <w:t>الضابطة</w:t>
      </w:r>
      <w:r w:rsidRPr="00FB5019">
        <w:rPr>
          <w:rFonts w:ascii="Simplified Arabic" w:hAnsi="Simplified Arabic" w:cs="Simplified Arabic"/>
          <w:b/>
          <w:i/>
          <w:sz w:val="28"/>
          <w:szCs w:val="28"/>
          <w:rtl/>
        </w:rPr>
        <w:t xml:space="preserve"> فى نتائج الاختبارات البدنية والمهارية قيد البحث لصالح  القياس البعدى</w:t>
      </w:r>
      <w:r w:rsidRPr="00FB5019">
        <w:rPr>
          <w:rFonts w:ascii="Simplified Arabic" w:hAnsi="Simplified Arabic" w:cs="Simplified Arabic" w:hint="cs"/>
          <w:b/>
          <w:i/>
          <w:sz w:val="28"/>
          <w:szCs w:val="28"/>
          <w:rtl/>
        </w:rPr>
        <w:t>"</w:t>
      </w:r>
    </w:p>
    <w:p w:rsidR="005F22D1" w:rsidRPr="00FB5019" w:rsidRDefault="005F22D1" w:rsidP="005F22D1">
      <w:pPr>
        <w:pStyle w:val="a6"/>
        <w:numPr>
          <w:ilvl w:val="0"/>
          <w:numId w:val="30"/>
        </w:numPr>
        <w:tabs>
          <w:tab w:val="left" w:pos="368"/>
        </w:tabs>
        <w:ind w:left="0" w:firstLine="0"/>
        <w:jc w:val="both"/>
        <w:rPr>
          <w:rFonts w:ascii="Simplified Arabic" w:hAnsi="Simplified Arabic" w:cs="Simplified Arabic"/>
          <w:bCs/>
          <w:i/>
          <w:sz w:val="28"/>
          <w:szCs w:val="28"/>
        </w:rPr>
      </w:pPr>
      <w:r w:rsidRPr="00FB5019">
        <w:rPr>
          <w:rFonts w:ascii="Simplified Arabic" w:hAnsi="Simplified Arabic" w:cs="Simplified Arabic" w:hint="cs"/>
          <w:bCs/>
          <w:i/>
          <w:sz w:val="28"/>
          <w:szCs w:val="28"/>
          <w:rtl/>
        </w:rPr>
        <w:t>عرض وناقشة الفرض الثالث والذى ينص على "</w:t>
      </w:r>
      <w:r w:rsidRPr="00FB5019">
        <w:rPr>
          <w:rFonts w:ascii="Simplified Arabic" w:hAnsi="Simplified Arabic" w:cs="Simplified Arabic"/>
          <w:bCs/>
          <w:i/>
          <w:sz w:val="28"/>
          <w:szCs w:val="28"/>
          <w:rtl/>
        </w:rPr>
        <w:t xml:space="preserve">توجد فروق إحصائية دالة معنويا بين متوسطى القياسين البعديين لعينتى البحث التجريبية والضابطة فى نتائج الاختبارات البدنية والمهارية قيد البحث لصالح القياس البعدى لعينة البحث التجريبية </w:t>
      </w:r>
      <w:r w:rsidRPr="00FB5019">
        <w:rPr>
          <w:rFonts w:ascii="Simplified Arabic" w:hAnsi="Simplified Arabic" w:cs="Simplified Arabic" w:hint="cs"/>
          <w:bCs/>
          <w:i/>
          <w:sz w:val="28"/>
          <w:szCs w:val="28"/>
          <w:rtl/>
        </w:rPr>
        <w:t>"</w:t>
      </w:r>
      <w:r w:rsidRPr="00FB5019">
        <w:rPr>
          <w:rFonts w:ascii="Simplified Arabic" w:hAnsi="Simplified Arabic" w:cs="Simplified Arabic"/>
          <w:bCs/>
          <w:i/>
          <w:sz w:val="28"/>
          <w:szCs w:val="28"/>
          <w:rtl/>
        </w:rPr>
        <w:t>.</w:t>
      </w:r>
    </w:p>
    <w:p w:rsidR="00FD1B81" w:rsidRDefault="00FD1B81">
      <w:pPr>
        <w:bidi w:val="0"/>
        <w:spacing w:after="200" w:line="276" w:lineRule="auto"/>
        <w:rPr>
          <w:rFonts w:ascii="Simplified Arabic" w:hAnsi="Simplified Arabic" w:cs="Simplified Arabic"/>
          <w:bCs/>
          <w:i/>
          <w:sz w:val="28"/>
          <w:szCs w:val="28"/>
          <w:lang w:eastAsia="en-US"/>
        </w:rPr>
      </w:pPr>
      <w:r>
        <w:rPr>
          <w:rFonts w:ascii="Simplified Arabic" w:hAnsi="Simplified Arabic" w:cs="Simplified Arabic"/>
          <w:bCs/>
          <w:i/>
          <w:sz w:val="28"/>
          <w:szCs w:val="28"/>
          <w:rtl/>
        </w:rPr>
        <w:br w:type="page"/>
      </w:r>
    </w:p>
    <w:p w:rsidR="00012FC2" w:rsidRPr="00FB5019" w:rsidRDefault="00012FC2" w:rsidP="00671A65">
      <w:pPr>
        <w:jc w:val="center"/>
        <w:rPr>
          <w:rFonts w:ascii="Simplified Arabic" w:hAnsi="Simplified Arabic" w:cs="Simplified Arabic" w:hint="cs"/>
          <w:b/>
          <w:bCs/>
          <w:sz w:val="28"/>
          <w:szCs w:val="28"/>
          <w:rtl/>
          <w:lang w:bidi="ar-EG"/>
        </w:rPr>
      </w:pPr>
      <w:r w:rsidRPr="00FB5019">
        <w:rPr>
          <w:rFonts w:ascii="Simplified Arabic" w:hAnsi="Simplified Arabic" w:cs="Simplified Arabic"/>
          <w:b/>
          <w:bCs/>
          <w:sz w:val="28"/>
          <w:szCs w:val="28"/>
          <w:rtl/>
        </w:rPr>
        <w:lastRenderedPageBreak/>
        <w:t>جدول(</w:t>
      </w:r>
      <w:r w:rsidR="00671A65" w:rsidRPr="00FB5019">
        <w:rPr>
          <w:rFonts w:ascii="Simplified Arabic" w:hAnsi="Simplified Arabic" w:cs="Simplified Arabic" w:hint="cs"/>
          <w:b/>
          <w:bCs/>
          <w:sz w:val="28"/>
          <w:szCs w:val="28"/>
          <w:rtl/>
        </w:rPr>
        <w:t>8</w:t>
      </w:r>
      <w:r w:rsidRPr="00FB5019">
        <w:rPr>
          <w:rFonts w:ascii="Simplified Arabic" w:hAnsi="Simplified Arabic" w:cs="Simplified Arabic"/>
          <w:b/>
          <w:bCs/>
          <w:sz w:val="28"/>
          <w:szCs w:val="28"/>
          <w:rtl/>
        </w:rPr>
        <w:t>)</w:t>
      </w:r>
    </w:p>
    <w:p w:rsidR="00012FC2" w:rsidRPr="00FB5019" w:rsidRDefault="00012FC2" w:rsidP="00012FC2">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 xml:space="preserve">دلالة الفروق بين </w:t>
      </w:r>
      <w:r w:rsidRPr="00FB5019">
        <w:rPr>
          <w:rFonts w:ascii="Simplified Arabic" w:hAnsi="Simplified Arabic" w:cs="Simplified Arabic" w:hint="cs"/>
          <w:b/>
          <w:bCs/>
          <w:sz w:val="28"/>
          <w:szCs w:val="28"/>
          <w:rtl/>
        </w:rPr>
        <w:t>القياس البعدى ل</w:t>
      </w:r>
      <w:r w:rsidRPr="00FB5019">
        <w:rPr>
          <w:rFonts w:ascii="Simplified Arabic" w:hAnsi="Simplified Arabic" w:cs="Simplified Arabic"/>
          <w:b/>
          <w:bCs/>
          <w:sz w:val="28"/>
          <w:szCs w:val="28"/>
          <w:rtl/>
        </w:rPr>
        <w:t xml:space="preserve">إختبارات </w:t>
      </w:r>
      <w:r w:rsidRPr="00FB5019">
        <w:rPr>
          <w:rFonts w:ascii="Simplified Arabic" w:hAnsi="Simplified Arabic" w:cs="Simplified Arabic" w:hint="cs"/>
          <w:b/>
          <w:bCs/>
          <w:sz w:val="28"/>
          <w:szCs w:val="28"/>
          <w:rtl/>
        </w:rPr>
        <w:t>القدرات البدنية</w:t>
      </w:r>
      <w:r w:rsidRPr="00FB5019">
        <w:rPr>
          <w:rFonts w:ascii="Simplified Arabic" w:hAnsi="Simplified Arabic" w:cs="Simplified Arabic"/>
          <w:b/>
          <w:bCs/>
          <w:sz w:val="28"/>
          <w:szCs w:val="28"/>
          <w:rtl/>
        </w:rPr>
        <w:t xml:space="preserve"> قيد البحث</w:t>
      </w:r>
      <w:r w:rsidRPr="00FB5019">
        <w:rPr>
          <w:rFonts w:ascii="Simplified Arabic" w:hAnsi="Simplified Arabic" w:cs="Simplified Arabic" w:hint="cs"/>
          <w:b/>
          <w:bCs/>
          <w:sz w:val="28"/>
          <w:szCs w:val="28"/>
          <w:rtl/>
        </w:rPr>
        <w:t xml:space="preserve"> للمجموعتين التجريبية و</w:t>
      </w:r>
      <w:r w:rsidRPr="00EB33B6">
        <w:rPr>
          <w:rFonts w:ascii="Simplified Arabic" w:hAnsi="Simplified Arabic" w:cs="Simplified Arabic" w:hint="cs"/>
          <w:b/>
          <w:bCs/>
          <w:sz w:val="28"/>
          <w:szCs w:val="28"/>
          <w:rtl/>
        </w:rPr>
        <w:t>الضابطة</w:t>
      </w:r>
    </w:p>
    <w:p w:rsidR="00FB5019" w:rsidRPr="00EB33B6" w:rsidRDefault="00FB5019" w:rsidP="00FB5019">
      <w:pPr>
        <w:ind w:left="777"/>
        <w:jc w:val="right"/>
        <w:rPr>
          <w:rFonts w:ascii="Simplified Arabic" w:hAnsi="Simplified Arabic" w:cs="Simplified Arabic"/>
          <w:b/>
          <w:bCs/>
          <w:sz w:val="28"/>
          <w:szCs w:val="28"/>
          <w:rtl/>
        </w:rPr>
      </w:pPr>
      <w:r w:rsidRPr="00EB33B6">
        <w:rPr>
          <w:rFonts w:ascii="Simplified Arabic" w:hAnsi="Simplified Arabic" w:cs="Simplified Arabic"/>
          <w:b/>
          <w:bCs/>
          <w:sz w:val="28"/>
          <w:szCs w:val="28"/>
          <w:rtl/>
        </w:rPr>
        <w:t>(ن</w:t>
      </w:r>
      <w:r w:rsidRPr="00EB33B6">
        <w:rPr>
          <w:rFonts w:ascii="Simplified Arabic" w:hAnsi="Simplified Arabic" w:cs="Simplified Arabic" w:hint="cs"/>
          <w:b/>
          <w:bCs/>
          <w:sz w:val="28"/>
          <w:szCs w:val="28"/>
          <w:rtl/>
        </w:rPr>
        <w:t xml:space="preserve">1=ن2 </w:t>
      </w:r>
      <w:r w:rsidRPr="00EB33B6">
        <w:rPr>
          <w:rFonts w:ascii="Simplified Arabic" w:hAnsi="Simplified Arabic" w:cs="Simplified Arabic"/>
          <w:b/>
          <w:bCs/>
          <w:sz w:val="28"/>
          <w:szCs w:val="28"/>
          <w:rtl/>
        </w:rPr>
        <w:t xml:space="preserve"> =</w:t>
      </w:r>
      <w:r w:rsidRPr="00EB33B6">
        <w:rPr>
          <w:rFonts w:ascii="Simplified Arabic" w:hAnsi="Simplified Arabic" w:cs="Simplified Arabic" w:hint="cs"/>
          <w:b/>
          <w:bCs/>
          <w:sz w:val="28"/>
          <w:szCs w:val="28"/>
          <w:rtl/>
        </w:rPr>
        <w:t>15</w:t>
      </w:r>
      <w:r w:rsidRPr="00EB33B6">
        <w:rPr>
          <w:rFonts w:ascii="Simplified Arabic" w:hAnsi="Simplified Arabic" w:cs="Simplified Arabic"/>
          <w:b/>
          <w:bCs/>
          <w:sz w:val="28"/>
          <w:szCs w:val="28"/>
          <w:rtl/>
        </w:rPr>
        <w:t>)</w:t>
      </w:r>
    </w:p>
    <w:tbl>
      <w:tblPr>
        <w:bidiVisual/>
        <w:tblW w:w="8871"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134"/>
        <w:gridCol w:w="867"/>
        <w:gridCol w:w="1117"/>
        <w:gridCol w:w="1043"/>
        <w:gridCol w:w="1084"/>
        <w:gridCol w:w="1076"/>
        <w:gridCol w:w="1141"/>
        <w:gridCol w:w="900"/>
      </w:tblGrid>
      <w:tr w:rsidR="00012FC2" w:rsidRPr="00FB5019" w:rsidTr="00596A83">
        <w:trPr>
          <w:jc w:val="center"/>
        </w:trPr>
        <w:tc>
          <w:tcPr>
            <w:tcW w:w="1643" w:type="dxa"/>
            <w:gridSpan w:val="2"/>
            <w:vMerge w:val="restart"/>
            <w:tcBorders>
              <w:top w:val="double" w:sz="4" w:space="0" w:color="auto"/>
              <w:lef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المتغيرات</w:t>
            </w:r>
          </w:p>
        </w:tc>
        <w:tc>
          <w:tcPr>
            <w:tcW w:w="867" w:type="dxa"/>
            <w:vMerge w:val="restart"/>
            <w:tcBorders>
              <w:top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وحدة القياس</w:t>
            </w:r>
          </w:p>
        </w:tc>
        <w:tc>
          <w:tcPr>
            <w:tcW w:w="2160" w:type="dxa"/>
            <w:gridSpan w:val="2"/>
            <w:tcBorders>
              <w:top w:val="double" w:sz="4" w:space="0" w:color="auto"/>
            </w:tcBorders>
            <w:shd w:val="clear" w:color="auto" w:fill="D9D9D9" w:themeFill="background1" w:themeFillShade="D9"/>
            <w:vAlign w:val="center"/>
          </w:tcPr>
          <w:p w:rsidR="00012FC2" w:rsidRPr="00FB5019" w:rsidRDefault="00012FC2"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المجموعة التجريبية</w:t>
            </w:r>
          </w:p>
        </w:tc>
        <w:tc>
          <w:tcPr>
            <w:tcW w:w="2160" w:type="dxa"/>
            <w:gridSpan w:val="2"/>
            <w:tcBorders>
              <w:top w:val="double" w:sz="4" w:space="0" w:color="auto"/>
            </w:tcBorders>
            <w:shd w:val="clear" w:color="auto" w:fill="D9D9D9" w:themeFill="background1" w:themeFillShade="D9"/>
            <w:vAlign w:val="center"/>
          </w:tcPr>
          <w:p w:rsidR="00012FC2" w:rsidRPr="00FB5019" w:rsidRDefault="00012FC2"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المجموعة الضابطة</w:t>
            </w:r>
          </w:p>
        </w:tc>
        <w:tc>
          <w:tcPr>
            <w:tcW w:w="1141" w:type="dxa"/>
            <w:vMerge w:val="restart"/>
            <w:tcBorders>
              <w:top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الفرق بين المتوسطين</w:t>
            </w:r>
          </w:p>
        </w:tc>
        <w:tc>
          <w:tcPr>
            <w:tcW w:w="900" w:type="dxa"/>
            <w:vMerge w:val="restart"/>
            <w:tcBorders>
              <w:top w:val="double" w:sz="4" w:space="0" w:color="auto"/>
              <w:left w:val="sing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قيمة (ت)</w:t>
            </w:r>
          </w:p>
        </w:tc>
      </w:tr>
      <w:tr w:rsidR="00012FC2" w:rsidRPr="00FB5019" w:rsidTr="00012FC2">
        <w:trPr>
          <w:jc w:val="center"/>
        </w:trPr>
        <w:tc>
          <w:tcPr>
            <w:tcW w:w="1643" w:type="dxa"/>
            <w:gridSpan w:val="2"/>
            <w:vMerge/>
            <w:tcBorders>
              <w:left w:val="nil"/>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sz w:val="18"/>
                <w:szCs w:val="18"/>
                <w:rtl/>
                <w:lang w:bidi="ar-EG"/>
              </w:rPr>
            </w:pPr>
          </w:p>
        </w:tc>
        <w:tc>
          <w:tcPr>
            <w:tcW w:w="867" w:type="dxa"/>
            <w:vMerge/>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sz w:val="18"/>
                <w:szCs w:val="18"/>
                <w:rtl/>
                <w:lang w:bidi="ar-EG"/>
              </w:rPr>
            </w:pPr>
          </w:p>
        </w:tc>
        <w:tc>
          <w:tcPr>
            <w:tcW w:w="1117" w:type="dxa"/>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1043" w:type="dxa"/>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1084" w:type="dxa"/>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1076" w:type="dxa"/>
            <w:tcBorders>
              <w:bottom w:val="doub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1141" w:type="dxa"/>
            <w:vMerge/>
            <w:tcBorders>
              <w:bottom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sz w:val="18"/>
                <w:szCs w:val="18"/>
                <w:rtl/>
                <w:lang w:bidi="ar-EG"/>
              </w:rPr>
            </w:pPr>
          </w:p>
        </w:tc>
        <w:tc>
          <w:tcPr>
            <w:tcW w:w="900" w:type="dxa"/>
            <w:vMerge/>
            <w:tcBorders>
              <w:left w:val="single" w:sz="4" w:space="0" w:color="auto"/>
              <w:bottom w:val="doub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sz w:val="18"/>
                <w:szCs w:val="18"/>
                <w:rtl/>
                <w:lang w:bidi="ar-EG"/>
              </w:rPr>
            </w:pPr>
          </w:p>
        </w:tc>
      </w:tr>
      <w:tr w:rsidR="00FA1920" w:rsidRPr="00FB5019" w:rsidTr="00FA1920">
        <w:trPr>
          <w:jc w:val="center"/>
        </w:trPr>
        <w:tc>
          <w:tcPr>
            <w:tcW w:w="509" w:type="dxa"/>
            <w:vMerge w:val="restart"/>
            <w:tcBorders>
              <w:top w:val="double" w:sz="4" w:space="0" w:color="auto"/>
              <w:left w:val="nil"/>
            </w:tcBorders>
            <w:shd w:val="clear" w:color="auto" w:fill="auto"/>
            <w:textDirection w:val="btLr"/>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r w:rsidRPr="00FB5019">
              <w:rPr>
                <w:rFonts w:ascii="Simplified Arabic" w:hAnsi="Simplified Arabic" w:cs="Simplified Arabic" w:hint="cs"/>
                <w:b/>
                <w:bCs/>
                <w:sz w:val="18"/>
                <w:szCs w:val="18"/>
                <w:rtl/>
                <w:lang w:bidi="ar-EG"/>
              </w:rPr>
              <w:t>ا</w:t>
            </w:r>
            <w:r w:rsidRPr="00FB5019">
              <w:rPr>
                <w:rFonts w:ascii="Simplified Arabic" w:hAnsi="Simplified Arabic" w:cs="Simplified Arabic"/>
                <w:b/>
                <w:bCs/>
                <w:sz w:val="18"/>
                <w:szCs w:val="18"/>
                <w:rtl/>
                <w:lang w:bidi="ar-EG"/>
              </w:rPr>
              <w:t>القدرات البدنية</w:t>
            </w:r>
          </w:p>
        </w:tc>
        <w:tc>
          <w:tcPr>
            <w:tcW w:w="1134" w:type="dxa"/>
            <w:tcBorders>
              <w:top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قوة القبضة اليمنى</w:t>
            </w:r>
          </w:p>
        </w:tc>
        <w:tc>
          <w:tcPr>
            <w:tcW w:w="867" w:type="dxa"/>
            <w:tcBorders>
              <w:top w:val="double" w:sz="4" w:space="0" w:color="auto"/>
            </w:tcBorders>
            <w:shd w:val="clear" w:color="auto" w:fill="auto"/>
            <w:vAlign w:val="center"/>
          </w:tcPr>
          <w:p w:rsidR="00FA1920" w:rsidRPr="00FB5019" w:rsidRDefault="00FA1920" w:rsidP="00596A83">
            <w:pPr>
              <w:jc w:val="center"/>
            </w:pPr>
            <w:r w:rsidRPr="00FB5019">
              <w:rPr>
                <w:rFonts w:ascii="Simplified Arabic" w:hAnsi="Simplified Arabic" w:cs="Simplified Arabic"/>
                <w:b/>
                <w:bCs/>
                <w:sz w:val="18"/>
                <w:szCs w:val="18"/>
                <w:rtl/>
              </w:rPr>
              <w:t>كجم</w:t>
            </w:r>
          </w:p>
        </w:tc>
        <w:tc>
          <w:tcPr>
            <w:tcW w:w="1117"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38.80</w:t>
            </w:r>
          </w:p>
        </w:tc>
        <w:tc>
          <w:tcPr>
            <w:tcW w:w="1043"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2.98</w:t>
            </w:r>
          </w:p>
        </w:tc>
        <w:tc>
          <w:tcPr>
            <w:tcW w:w="1084"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32.33</w:t>
            </w:r>
          </w:p>
        </w:tc>
        <w:tc>
          <w:tcPr>
            <w:tcW w:w="1076"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2.26</w:t>
            </w:r>
          </w:p>
        </w:tc>
        <w:tc>
          <w:tcPr>
            <w:tcW w:w="1141"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6.47</w:t>
            </w:r>
          </w:p>
        </w:tc>
        <w:tc>
          <w:tcPr>
            <w:tcW w:w="900" w:type="dxa"/>
            <w:tcBorders>
              <w:top w:val="doub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6.70</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قوة القبضة الشمال</w:t>
            </w:r>
          </w:p>
        </w:tc>
        <w:tc>
          <w:tcPr>
            <w:tcW w:w="867" w:type="dxa"/>
            <w:shd w:val="clear" w:color="auto" w:fill="auto"/>
            <w:vAlign w:val="center"/>
          </w:tcPr>
          <w:p w:rsidR="00FA1920" w:rsidRPr="00FB5019" w:rsidRDefault="00FA1920" w:rsidP="00596A83">
            <w:pPr>
              <w:jc w:val="center"/>
            </w:pPr>
            <w:r w:rsidRPr="00FB5019">
              <w:rPr>
                <w:rFonts w:ascii="Simplified Arabic" w:hAnsi="Simplified Arabic" w:cs="Simplified Arabic"/>
                <w:b/>
                <w:bCs/>
                <w:sz w:val="18"/>
                <w:szCs w:val="18"/>
                <w:rtl/>
              </w:rPr>
              <w:t>كجم</w:t>
            </w:r>
          </w:p>
        </w:tc>
        <w:tc>
          <w:tcPr>
            <w:tcW w:w="1117"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34.87</w:t>
            </w:r>
          </w:p>
        </w:tc>
        <w:tc>
          <w:tcPr>
            <w:tcW w:w="1043"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3.07</w:t>
            </w:r>
          </w:p>
        </w:tc>
        <w:tc>
          <w:tcPr>
            <w:tcW w:w="1084"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30.40</w:t>
            </w:r>
          </w:p>
        </w:tc>
        <w:tc>
          <w:tcPr>
            <w:tcW w:w="1076"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1.72</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4.47</w:t>
            </w:r>
          </w:p>
        </w:tc>
        <w:tc>
          <w:tcPr>
            <w:tcW w:w="900" w:type="dxa"/>
            <w:tcBorders>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4.92</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 xml:space="preserve">قوة الظهر </w:t>
            </w:r>
          </w:p>
        </w:tc>
        <w:tc>
          <w:tcPr>
            <w:tcW w:w="867" w:type="dxa"/>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b/>
                <w:bCs/>
                <w:sz w:val="18"/>
                <w:szCs w:val="18"/>
                <w:rtl/>
              </w:rPr>
              <w:t>كجم</w:t>
            </w:r>
          </w:p>
        </w:tc>
        <w:tc>
          <w:tcPr>
            <w:tcW w:w="1117"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184.53</w:t>
            </w:r>
          </w:p>
        </w:tc>
        <w:tc>
          <w:tcPr>
            <w:tcW w:w="1043"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8.09</w:t>
            </w:r>
          </w:p>
        </w:tc>
        <w:tc>
          <w:tcPr>
            <w:tcW w:w="1084"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172.47</w:t>
            </w:r>
          </w:p>
        </w:tc>
        <w:tc>
          <w:tcPr>
            <w:tcW w:w="1076"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5.95</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12.07</w:t>
            </w:r>
          </w:p>
        </w:tc>
        <w:tc>
          <w:tcPr>
            <w:tcW w:w="900" w:type="dxa"/>
            <w:tcBorders>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4.65</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قوة الرجلين</w:t>
            </w:r>
          </w:p>
        </w:tc>
        <w:tc>
          <w:tcPr>
            <w:tcW w:w="867" w:type="dxa"/>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117"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226.33</w:t>
            </w:r>
          </w:p>
        </w:tc>
        <w:tc>
          <w:tcPr>
            <w:tcW w:w="1043"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7.19</w:t>
            </w:r>
          </w:p>
        </w:tc>
        <w:tc>
          <w:tcPr>
            <w:tcW w:w="1084"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215.47</w:t>
            </w:r>
          </w:p>
        </w:tc>
        <w:tc>
          <w:tcPr>
            <w:tcW w:w="1076"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9.22</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10.87</w:t>
            </w:r>
          </w:p>
        </w:tc>
        <w:tc>
          <w:tcPr>
            <w:tcW w:w="900" w:type="dxa"/>
            <w:tcBorders>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3.60</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shd w:val="clear" w:color="auto" w:fill="auto"/>
            <w:vAlign w:val="center"/>
          </w:tcPr>
          <w:p w:rsidR="00FA1920" w:rsidRPr="00FB5019" w:rsidRDefault="00FA1920" w:rsidP="00596A83">
            <w:pPr>
              <w:jc w:val="center"/>
              <w:rPr>
                <w:rFonts w:ascii="Simplified Arabic" w:hAnsi="Simplified Arabic" w:cs="Simplified Arabic"/>
                <w:rtl/>
                <w:lang w:bidi="ar-EG"/>
              </w:rPr>
            </w:pPr>
            <w:r w:rsidRPr="00FB5019">
              <w:rPr>
                <w:rFonts w:ascii="Simplified Arabic" w:hAnsi="Simplified Arabic" w:cs="Simplified Arabic" w:hint="cs"/>
                <w:rtl/>
                <w:lang w:bidi="ar-EG"/>
              </w:rPr>
              <w:t>دفع كرة طبية</w:t>
            </w:r>
          </w:p>
        </w:tc>
        <w:tc>
          <w:tcPr>
            <w:tcW w:w="867" w:type="dxa"/>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117"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337.67</w:t>
            </w:r>
          </w:p>
        </w:tc>
        <w:tc>
          <w:tcPr>
            <w:tcW w:w="1043"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8.63</w:t>
            </w:r>
          </w:p>
        </w:tc>
        <w:tc>
          <w:tcPr>
            <w:tcW w:w="1084"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317.00</w:t>
            </w:r>
          </w:p>
        </w:tc>
        <w:tc>
          <w:tcPr>
            <w:tcW w:w="1076"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7.97</w:t>
            </w:r>
          </w:p>
        </w:tc>
        <w:tc>
          <w:tcPr>
            <w:tcW w:w="1141"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20.67</w:t>
            </w:r>
          </w:p>
        </w:tc>
        <w:tc>
          <w:tcPr>
            <w:tcW w:w="900" w:type="dxa"/>
            <w:tcBorders>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6.81</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rFonts w:hint="cs"/>
                <w:b/>
                <w:bCs/>
                <w:sz w:val="36"/>
                <w:rtl/>
                <w:lang w:bidi="ar-EG"/>
              </w:rPr>
              <w:t>الوثب العمودى</w:t>
            </w:r>
          </w:p>
        </w:tc>
        <w:tc>
          <w:tcPr>
            <w:tcW w:w="867" w:type="dxa"/>
            <w:tcBorders>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117"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33.80</w:t>
            </w:r>
          </w:p>
        </w:tc>
        <w:tc>
          <w:tcPr>
            <w:tcW w:w="1043"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1.86</w:t>
            </w:r>
          </w:p>
        </w:tc>
        <w:tc>
          <w:tcPr>
            <w:tcW w:w="1084"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27.73</w:t>
            </w:r>
          </w:p>
        </w:tc>
        <w:tc>
          <w:tcPr>
            <w:tcW w:w="1076"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1.71</w:t>
            </w:r>
          </w:p>
        </w:tc>
        <w:tc>
          <w:tcPr>
            <w:tcW w:w="1141"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6.07</w:t>
            </w:r>
          </w:p>
        </w:tc>
        <w:tc>
          <w:tcPr>
            <w:tcW w:w="900" w:type="dxa"/>
            <w:tcBorders>
              <w:bottom w:val="sing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9.30</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top w:val="single" w:sz="4" w:space="0" w:color="auto"/>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rFonts w:hint="cs"/>
                <w:b/>
                <w:bCs/>
                <w:sz w:val="36"/>
                <w:rtl/>
                <w:lang w:bidi="ar-EG"/>
              </w:rPr>
              <w:t>الوثب العريض</w:t>
            </w:r>
          </w:p>
        </w:tc>
        <w:tc>
          <w:tcPr>
            <w:tcW w:w="867" w:type="dxa"/>
            <w:tcBorders>
              <w:top w:val="single" w:sz="4" w:space="0" w:color="auto"/>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السنتيميتر</w:t>
            </w:r>
          </w:p>
        </w:tc>
        <w:tc>
          <w:tcPr>
            <w:tcW w:w="1117"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243.00</w:t>
            </w:r>
          </w:p>
        </w:tc>
        <w:tc>
          <w:tcPr>
            <w:tcW w:w="1043"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9.41</w:t>
            </w:r>
          </w:p>
        </w:tc>
        <w:tc>
          <w:tcPr>
            <w:tcW w:w="1084"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231.67</w:t>
            </w:r>
          </w:p>
        </w:tc>
        <w:tc>
          <w:tcPr>
            <w:tcW w:w="1076"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7.24</w:t>
            </w:r>
          </w:p>
        </w:tc>
        <w:tc>
          <w:tcPr>
            <w:tcW w:w="1141"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11.33</w:t>
            </w:r>
          </w:p>
        </w:tc>
        <w:tc>
          <w:tcPr>
            <w:tcW w:w="900" w:type="dxa"/>
            <w:tcBorders>
              <w:top w:val="single" w:sz="4" w:space="0" w:color="auto"/>
              <w:bottom w:val="sing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3.70</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top w:val="single" w:sz="4" w:space="0" w:color="auto"/>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b/>
                <w:bCs/>
                <w:sz w:val="36"/>
                <w:rtl/>
                <w:lang w:bidi="ar-EG"/>
              </w:rPr>
              <w:t>سرعة ثلاث وثبات متتابعة "طويلة</w:t>
            </w:r>
          </w:p>
        </w:tc>
        <w:tc>
          <w:tcPr>
            <w:tcW w:w="867" w:type="dxa"/>
            <w:tcBorders>
              <w:top w:val="single" w:sz="4" w:space="0" w:color="auto"/>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hint="cs"/>
                <w:b/>
                <w:bCs/>
                <w:sz w:val="18"/>
                <w:szCs w:val="18"/>
                <w:rtl/>
              </w:rPr>
              <w:t>مسافة / زمن</w:t>
            </w:r>
          </w:p>
        </w:tc>
        <w:tc>
          <w:tcPr>
            <w:tcW w:w="1117"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3.70</w:t>
            </w:r>
          </w:p>
        </w:tc>
        <w:tc>
          <w:tcPr>
            <w:tcW w:w="1043"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0.84</w:t>
            </w:r>
          </w:p>
        </w:tc>
        <w:tc>
          <w:tcPr>
            <w:tcW w:w="1084"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3.04</w:t>
            </w:r>
          </w:p>
        </w:tc>
        <w:tc>
          <w:tcPr>
            <w:tcW w:w="1076"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0.13</w:t>
            </w:r>
          </w:p>
        </w:tc>
        <w:tc>
          <w:tcPr>
            <w:tcW w:w="1141"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0.67</w:t>
            </w:r>
          </w:p>
        </w:tc>
        <w:tc>
          <w:tcPr>
            <w:tcW w:w="900" w:type="dxa"/>
            <w:tcBorders>
              <w:top w:val="single" w:sz="4" w:space="0" w:color="auto"/>
              <w:bottom w:val="sing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3.02</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Cs w:val="28"/>
                <w:rtl/>
                <w:lang w:bidi="ar-EG"/>
              </w:rPr>
            </w:pPr>
            <w:r w:rsidRPr="00FB5019">
              <w:rPr>
                <w:rFonts w:hint="cs"/>
                <w:b/>
                <w:bCs/>
                <w:sz w:val="36"/>
                <w:rtl/>
                <w:lang w:bidi="ar-EG"/>
              </w:rPr>
              <w:t xml:space="preserve">سرعة3 </w:t>
            </w:r>
            <w:r w:rsidRPr="00FB5019">
              <w:rPr>
                <w:rFonts w:hint="cs"/>
                <w:b/>
                <w:bCs/>
                <w:sz w:val="36"/>
                <w:rtl/>
              </w:rPr>
              <w:t>حجلات يمين</w:t>
            </w:r>
          </w:p>
        </w:tc>
        <w:tc>
          <w:tcPr>
            <w:tcW w:w="867" w:type="dxa"/>
            <w:tcBorders>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hint="cs"/>
                <w:b/>
                <w:bCs/>
                <w:sz w:val="18"/>
                <w:szCs w:val="18"/>
                <w:rtl/>
              </w:rPr>
              <w:t>مسافة / زمن</w:t>
            </w:r>
          </w:p>
        </w:tc>
        <w:tc>
          <w:tcPr>
            <w:tcW w:w="1117"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3.71</w:t>
            </w:r>
          </w:p>
        </w:tc>
        <w:tc>
          <w:tcPr>
            <w:tcW w:w="1043"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0.30</w:t>
            </w:r>
          </w:p>
        </w:tc>
        <w:tc>
          <w:tcPr>
            <w:tcW w:w="1084"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3.27</w:t>
            </w:r>
          </w:p>
        </w:tc>
        <w:tc>
          <w:tcPr>
            <w:tcW w:w="1076"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0.10</w:t>
            </w:r>
          </w:p>
        </w:tc>
        <w:tc>
          <w:tcPr>
            <w:tcW w:w="1141" w:type="dxa"/>
            <w:tcBorders>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0.44</w:t>
            </w:r>
          </w:p>
        </w:tc>
        <w:tc>
          <w:tcPr>
            <w:tcW w:w="900" w:type="dxa"/>
            <w:tcBorders>
              <w:bottom w:val="sing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5.50</w:t>
            </w:r>
          </w:p>
        </w:tc>
      </w:tr>
      <w:tr w:rsidR="00FA1920" w:rsidRPr="00FB5019" w:rsidTr="00FA1920">
        <w:trPr>
          <w:jc w:val="center"/>
        </w:trPr>
        <w:tc>
          <w:tcPr>
            <w:tcW w:w="509" w:type="dxa"/>
            <w:vMerge/>
            <w:tcBorders>
              <w:left w:val="nil"/>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top w:val="single" w:sz="4" w:space="0" w:color="auto"/>
              <w:bottom w:val="single" w:sz="4" w:space="0" w:color="auto"/>
            </w:tcBorders>
            <w:shd w:val="clear" w:color="auto" w:fill="auto"/>
            <w:vAlign w:val="center"/>
          </w:tcPr>
          <w:p w:rsidR="00FA1920" w:rsidRPr="00FB5019" w:rsidRDefault="00FA1920" w:rsidP="00596A83">
            <w:pPr>
              <w:jc w:val="center"/>
              <w:rPr>
                <w:b/>
                <w:bCs/>
                <w:sz w:val="36"/>
                <w:rtl/>
                <w:lang w:bidi="ar-EG"/>
              </w:rPr>
            </w:pPr>
            <w:r w:rsidRPr="00FB5019">
              <w:rPr>
                <w:rFonts w:hint="cs"/>
                <w:b/>
                <w:bCs/>
                <w:sz w:val="36"/>
                <w:rtl/>
                <w:lang w:bidi="ar-EG"/>
              </w:rPr>
              <w:t xml:space="preserve">سرعة3 </w:t>
            </w:r>
            <w:r w:rsidRPr="00FB5019">
              <w:rPr>
                <w:rFonts w:hint="cs"/>
                <w:b/>
                <w:bCs/>
                <w:sz w:val="36"/>
                <w:rtl/>
              </w:rPr>
              <w:t>حجلات شمال</w:t>
            </w:r>
          </w:p>
        </w:tc>
        <w:tc>
          <w:tcPr>
            <w:tcW w:w="867" w:type="dxa"/>
            <w:tcBorders>
              <w:top w:val="single" w:sz="4" w:space="0" w:color="auto"/>
              <w:bottom w:val="sing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Pr>
            </w:pPr>
            <w:r w:rsidRPr="00FB5019">
              <w:rPr>
                <w:rFonts w:ascii="Simplified Arabic" w:hAnsi="Simplified Arabic" w:cs="Simplified Arabic" w:hint="cs"/>
                <w:b/>
                <w:bCs/>
                <w:sz w:val="18"/>
                <w:szCs w:val="18"/>
                <w:rtl/>
              </w:rPr>
              <w:t>مسافة / زمن</w:t>
            </w:r>
          </w:p>
        </w:tc>
        <w:tc>
          <w:tcPr>
            <w:tcW w:w="1117"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3.69</w:t>
            </w:r>
          </w:p>
        </w:tc>
        <w:tc>
          <w:tcPr>
            <w:tcW w:w="1043"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0.22</w:t>
            </w:r>
          </w:p>
        </w:tc>
        <w:tc>
          <w:tcPr>
            <w:tcW w:w="1084"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3.38</w:t>
            </w:r>
          </w:p>
        </w:tc>
        <w:tc>
          <w:tcPr>
            <w:tcW w:w="1076"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0.05</w:t>
            </w:r>
          </w:p>
        </w:tc>
        <w:tc>
          <w:tcPr>
            <w:tcW w:w="1141" w:type="dxa"/>
            <w:tcBorders>
              <w:top w:val="single" w:sz="4" w:space="0" w:color="auto"/>
              <w:bottom w:val="sing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0.32</w:t>
            </w:r>
          </w:p>
        </w:tc>
        <w:tc>
          <w:tcPr>
            <w:tcW w:w="900" w:type="dxa"/>
            <w:tcBorders>
              <w:top w:val="single" w:sz="4" w:space="0" w:color="auto"/>
              <w:bottom w:val="sing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5.42</w:t>
            </w:r>
          </w:p>
        </w:tc>
      </w:tr>
      <w:tr w:rsidR="00FA1920" w:rsidRPr="00FB5019" w:rsidTr="00FA1920">
        <w:trPr>
          <w:jc w:val="center"/>
        </w:trPr>
        <w:tc>
          <w:tcPr>
            <w:tcW w:w="509" w:type="dxa"/>
            <w:vMerge/>
            <w:tcBorders>
              <w:left w:val="nil"/>
              <w:bottom w:val="double" w:sz="4" w:space="0" w:color="auto"/>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18"/>
                <w:szCs w:val="18"/>
                <w:rtl/>
                <w:lang w:bidi="ar-EG"/>
              </w:rPr>
            </w:pPr>
          </w:p>
        </w:tc>
        <w:tc>
          <w:tcPr>
            <w:tcW w:w="1134" w:type="dxa"/>
            <w:tcBorders>
              <w:bottom w:val="double" w:sz="4" w:space="0" w:color="auto"/>
            </w:tcBorders>
            <w:shd w:val="clear" w:color="auto" w:fill="auto"/>
            <w:vAlign w:val="center"/>
          </w:tcPr>
          <w:p w:rsidR="00FA1920" w:rsidRPr="00FB5019" w:rsidRDefault="00FA1920" w:rsidP="00596A83">
            <w:pPr>
              <w:jc w:val="center"/>
              <w:rPr>
                <w:b/>
                <w:bCs/>
                <w:sz w:val="36"/>
                <w:rtl/>
              </w:rPr>
            </w:pPr>
            <w:r w:rsidRPr="00FB5019">
              <w:rPr>
                <w:rFonts w:hint="cs"/>
                <w:b/>
                <w:bCs/>
                <w:sz w:val="36"/>
                <w:rtl/>
              </w:rPr>
              <w:t>زمن تكرار الوثب العمودي 5 تكرارات</w:t>
            </w:r>
          </w:p>
        </w:tc>
        <w:tc>
          <w:tcPr>
            <w:tcW w:w="867" w:type="dxa"/>
            <w:tcBorders>
              <w:bottom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sz w:val="18"/>
                <w:szCs w:val="18"/>
                <w:rtl/>
              </w:rPr>
            </w:pPr>
            <w:r w:rsidRPr="00FB5019">
              <w:rPr>
                <w:rFonts w:ascii="Simplified Arabic" w:hAnsi="Simplified Arabic" w:cs="Simplified Arabic"/>
                <w:b/>
                <w:bCs/>
                <w:sz w:val="18"/>
                <w:szCs w:val="18"/>
                <w:rtl/>
              </w:rPr>
              <w:t>الثانية</w:t>
            </w:r>
          </w:p>
        </w:tc>
        <w:tc>
          <w:tcPr>
            <w:tcW w:w="1117"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3.84</w:t>
            </w:r>
          </w:p>
        </w:tc>
        <w:tc>
          <w:tcPr>
            <w:tcW w:w="1043"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0.32</w:t>
            </w:r>
          </w:p>
        </w:tc>
        <w:tc>
          <w:tcPr>
            <w:tcW w:w="1084"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3.32</w:t>
            </w:r>
          </w:p>
        </w:tc>
        <w:tc>
          <w:tcPr>
            <w:tcW w:w="1076"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0.13</w:t>
            </w:r>
          </w:p>
        </w:tc>
        <w:tc>
          <w:tcPr>
            <w:tcW w:w="1141"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0.53</w:t>
            </w:r>
          </w:p>
        </w:tc>
        <w:tc>
          <w:tcPr>
            <w:tcW w:w="900" w:type="dxa"/>
            <w:tcBorders>
              <w:bottom w:val="doub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5.95</w:t>
            </w:r>
          </w:p>
        </w:tc>
      </w:tr>
    </w:tbl>
    <w:p w:rsidR="00C276A5" w:rsidRPr="00FB5019" w:rsidRDefault="00C276A5" w:rsidP="00C276A5">
      <w:pPr>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rPr>
        <w:t>قيمة "ت" الجدولية عند درجة حرية (</w:t>
      </w:r>
      <w:r>
        <w:rPr>
          <w:rFonts w:ascii="Simplified Arabic" w:hAnsi="Simplified Arabic" w:cs="Simplified Arabic" w:hint="cs"/>
          <w:sz w:val="28"/>
          <w:szCs w:val="28"/>
          <w:rtl/>
        </w:rPr>
        <w:t>28</w:t>
      </w:r>
      <w:r w:rsidRPr="00FB5019">
        <w:rPr>
          <w:rFonts w:ascii="Simplified Arabic" w:hAnsi="Simplified Arabic" w:cs="Simplified Arabic"/>
          <w:sz w:val="28"/>
          <w:szCs w:val="28"/>
          <w:rtl/>
        </w:rPr>
        <w:t>) ومستوي معنوية (0.05) = 2.</w:t>
      </w:r>
      <w:r>
        <w:rPr>
          <w:rFonts w:ascii="Simplified Arabic" w:hAnsi="Simplified Arabic" w:cs="Simplified Arabic" w:hint="cs"/>
          <w:sz w:val="28"/>
          <w:szCs w:val="28"/>
          <w:rtl/>
        </w:rPr>
        <w:t>05</w:t>
      </w:r>
    </w:p>
    <w:p w:rsidR="00012FC2" w:rsidRPr="00FB5019" w:rsidRDefault="00012FC2" w:rsidP="00671A65">
      <w:pPr>
        <w:jc w:val="both"/>
        <w:rPr>
          <w:rFonts w:ascii="Simplified Arabic" w:hAnsi="Simplified Arabic" w:cs="Simplified Arabic"/>
          <w:sz w:val="28"/>
          <w:szCs w:val="28"/>
          <w:rtl/>
        </w:rPr>
      </w:pPr>
      <w:r w:rsidRPr="00FB5019">
        <w:rPr>
          <w:rFonts w:ascii="Simplified Arabic" w:hAnsi="Simplified Arabic" w:cs="Simplified Arabic"/>
          <w:sz w:val="28"/>
          <w:szCs w:val="28"/>
          <w:rtl/>
        </w:rPr>
        <w:t>يتضح من جدول (</w:t>
      </w:r>
      <w:r w:rsidR="00671A65" w:rsidRPr="00FB5019">
        <w:rPr>
          <w:rFonts w:ascii="Simplified Arabic" w:hAnsi="Simplified Arabic" w:cs="Simplified Arabic" w:hint="cs"/>
          <w:sz w:val="28"/>
          <w:szCs w:val="28"/>
          <w:rtl/>
        </w:rPr>
        <w:t>8</w:t>
      </w:r>
      <w:r w:rsidRPr="00FB5019">
        <w:rPr>
          <w:rFonts w:ascii="Simplified Arabic" w:hAnsi="Simplified Arabic" w:cs="Simplified Arabic"/>
          <w:sz w:val="28"/>
          <w:szCs w:val="28"/>
          <w:rtl/>
        </w:rPr>
        <w:t xml:space="preserve">) أن جميع قيم (ت) المحسوبة أكبر من (ت) الجدولية فى </w:t>
      </w:r>
      <w:r w:rsidRPr="00FB5019">
        <w:rPr>
          <w:rFonts w:ascii="Simplified Arabic" w:hAnsi="Simplified Arabic" w:cs="Simplified Arabic" w:hint="cs"/>
          <w:sz w:val="28"/>
          <w:szCs w:val="28"/>
          <w:rtl/>
        </w:rPr>
        <w:t>القدرات البدنية قيد البحث</w:t>
      </w:r>
      <w:r w:rsidRPr="00FB5019">
        <w:rPr>
          <w:rFonts w:ascii="Simplified Arabic" w:hAnsi="Simplified Arabic" w:cs="Simplified Arabic"/>
          <w:sz w:val="28"/>
          <w:szCs w:val="28"/>
          <w:rtl/>
        </w:rPr>
        <w:t xml:space="preserve"> ، مما يشير إلى وجود فروق إحصائية دالة معنويا بين </w:t>
      </w:r>
      <w:r w:rsidRPr="00FB5019">
        <w:rPr>
          <w:rFonts w:ascii="Simplified Arabic" w:hAnsi="Simplified Arabic" w:cs="Simplified Arabic" w:hint="cs"/>
          <w:sz w:val="28"/>
          <w:szCs w:val="28"/>
          <w:rtl/>
        </w:rPr>
        <w:t>القياس البعدى للمجموعتين التجريبية والضابطة لصالح القياس البعدى للمجموعة التجريبية</w:t>
      </w:r>
      <w:r w:rsidR="00FD1B81">
        <w:rPr>
          <w:rFonts w:ascii="Simplified Arabic" w:hAnsi="Simplified Arabic" w:cs="Simplified Arabic" w:hint="cs"/>
          <w:sz w:val="28"/>
          <w:szCs w:val="28"/>
          <w:rtl/>
        </w:rPr>
        <w:t>.</w:t>
      </w:r>
    </w:p>
    <w:p w:rsidR="00012FC2" w:rsidRPr="00FB5019" w:rsidRDefault="00012FC2" w:rsidP="00012FC2">
      <w:pPr>
        <w:bidi w:val="0"/>
        <w:spacing w:after="200" w:line="276" w:lineRule="auto"/>
        <w:rPr>
          <w:rFonts w:ascii="Simplified Arabic" w:hAnsi="Simplified Arabic" w:cs="Simplified Arabic"/>
          <w:sz w:val="28"/>
          <w:szCs w:val="28"/>
        </w:rPr>
      </w:pPr>
      <w:r w:rsidRPr="00FB5019">
        <w:rPr>
          <w:rFonts w:ascii="Simplified Arabic" w:hAnsi="Simplified Arabic" w:cs="Simplified Arabic"/>
          <w:sz w:val="28"/>
          <w:szCs w:val="28"/>
          <w:rtl/>
        </w:rPr>
        <w:br w:type="page"/>
      </w:r>
    </w:p>
    <w:p w:rsidR="00012FC2" w:rsidRPr="00FB5019" w:rsidRDefault="00012FC2" w:rsidP="00012FC2">
      <w:pPr>
        <w:jc w:val="center"/>
        <w:rPr>
          <w:rFonts w:ascii="Simplified Arabic" w:hAnsi="Simplified Arabic" w:cs="Simplified Arabic" w:hint="cs"/>
          <w:b/>
          <w:bCs/>
          <w:sz w:val="28"/>
          <w:szCs w:val="28"/>
          <w:rtl/>
          <w:lang w:bidi="ar-EG"/>
        </w:rPr>
      </w:pPr>
      <w:r w:rsidRPr="00FB5019">
        <w:rPr>
          <w:rFonts w:ascii="Simplified Arabic" w:hAnsi="Simplified Arabic" w:cs="Simplified Arabic"/>
          <w:b/>
          <w:bCs/>
          <w:sz w:val="28"/>
          <w:szCs w:val="28"/>
          <w:rtl/>
        </w:rPr>
        <w:lastRenderedPageBreak/>
        <w:t>جدول(</w:t>
      </w:r>
      <w:r w:rsidRPr="00FB5019">
        <w:rPr>
          <w:rFonts w:ascii="Simplified Arabic" w:hAnsi="Simplified Arabic" w:cs="Simplified Arabic" w:hint="cs"/>
          <w:b/>
          <w:bCs/>
          <w:sz w:val="28"/>
          <w:szCs w:val="28"/>
          <w:rtl/>
        </w:rPr>
        <w:t>9</w:t>
      </w:r>
      <w:r w:rsidRPr="00FB5019">
        <w:rPr>
          <w:rFonts w:ascii="Simplified Arabic" w:hAnsi="Simplified Arabic" w:cs="Simplified Arabic"/>
          <w:b/>
          <w:bCs/>
          <w:sz w:val="28"/>
          <w:szCs w:val="28"/>
          <w:rtl/>
        </w:rPr>
        <w:t>)</w:t>
      </w:r>
    </w:p>
    <w:p w:rsidR="00012FC2" w:rsidRPr="00FB5019" w:rsidRDefault="00012FC2" w:rsidP="00012FC2">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 xml:space="preserve">دلالة الفروق بين </w:t>
      </w:r>
      <w:r w:rsidRPr="00FB5019">
        <w:rPr>
          <w:rFonts w:ascii="Simplified Arabic" w:hAnsi="Simplified Arabic" w:cs="Simplified Arabic" w:hint="cs"/>
          <w:b/>
          <w:bCs/>
          <w:sz w:val="28"/>
          <w:szCs w:val="28"/>
          <w:rtl/>
        </w:rPr>
        <w:t>القياس البعدى المهارات</w:t>
      </w:r>
      <w:r w:rsidRPr="00FB5019">
        <w:rPr>
          <w:rFonts w:ascii="Simplified Arabic" w:hAnsi="Simplified Arabic" w:cs="Simplified Arabic"/>
          <w:b/>
          <w:bCs/>
          <w:sz w:val="28"/>
          <w:szCs w:val="28"/>
          <w:rtl/>
        </w:rPr>
        <w:t xml:space="preserve"> قيد البحث</w:t>
      </w:r>
      <w:r w:rsidRPr="00FB5019">
        <w:rPr>
          <w:rFonts w:ascii="Simplified Arabic" w:hAnsi="Simplified Arabic" w:cs="Simplified Arabic" w:hint="cs"/>
          <w:b/>
          <w:bCs/>
          <w:sz w:val="28"/>
          <w:szCs w:val="28"/>
          <w:rtl/>
        </w:rPr>
        <w:t xml:space="preserve"> للمجموعتين التجريبية والضابطة</w:t>
      </w:r>
    </w:p>
    <w:p w:rsidR="00012FC2" w:rsidRPr="00FB5019" w:rsidRDefault="00012FC2" w:rsidP="00012FC2">
      <w:pPr>
        <w:ind w:left="777"/>
        <w:jc w:val="right"/>
        <w:rPr>
          <w:rFonts w:ascii="Simplified Arabic" w:hAnsi="Simplified Arabic" w:cs="Simplified Arabic"/>
          <w:sz w:val="24"/>
          <w:szCs w:val="24"/>
          <w:rtl/>
        </w:rPr>
      </w:pPr>
      <w:r w:rsidRPr="00FB5019">
        <w:rPr>
          <w:rFonts w:ascii="Simplified Arabic" w:hAnsi="Simplified Arabic" w:cs="Simplified Arabic"/>
          <w:sz w:val="24"/>
          <w:szCs w:val="24"/>
          <w:rtl/>
        </w:rPr>
        <w:t>(ن</w:t>
      </w:r>
      <w:r w:rsidR="00FB5019">
        <w:rPr>
          <w:rFonts w:ascii="Simplified Arabic" w:hAnsi="Simplified Arabic" w:cs="Simplified Arabic" w:hint="cs"/>
          <w:sz w:val="24"/>
          <w:szCs w:val="24"/>
          <w:rtl/>
        </w:rPr>
        <w:t xml:space="preserve">1=ن2 </w:t>
      </w:r>
      <w:r w:rsidRPr="00FB5019">
        <w:rPr>
          <w:rFonts w:ascii="Simplified Arabic" w:hAnsi="Simplified Arabic" w:cs="Simplified Arabic"/>
          <w:sz w:val="24"/>
          <w:szCs w:val="24"/>
          <w:rtl/>
        </w:rPr>
        <w:t xml:space="preserve"> =</w:t>
      </w:r>
      <w:r w:rsidRPr="00FB5019">
        <w:rPr>
          <w:rFonts w:ascii="Simplified Arabic" w:hAnsi="Simplified Arabic" w:cs="Simplified Arabic" w:hint="cs"/>
          <w:sz w:val="24"/>
          <w:szCs w:val="24"/>
          <w:rtl/>
        </w:rPr>
        <w:t>15</w:t>
      </w:r>
      <w:r w:rsidRPr="00FB5019">
        <w:rPr>
          <w:rFonts w:ascii="Simplified Arabic" w:hAnsi="Simplified Arabic" w:cs="Simplified Arabic"/>
          <w:sz w:val="24"/>
          <w:szCs w:val="24"/>
          <w:rtl/>
        </w:rPr>
        <w:t>)</w:t>
      </w:r>
    </w:p>
    <w:tbl>
      <w:tblPr>
        <w:tblStyle w:val="a8"/>
        <w:bidiVisual/>
        <w:tblW w:w="5000" w:type="pct"/>
        <w:tblLook w:val="01E0"/>
      </w:tblPr>
      <w:tblGrid>
        <w:gridCol w:w="1281"/>
        <w:gridCol w:w="1360"/>
        <w:gridCol w:w="762"/>
        <w:gridCol w:w="982"/>
        <w:gridCol w:w="769"/>
        <w:gridCol w:w="992"/>
        <w:gridCol w:w="726"/>
        <w:gridCol w:w="909"/>
        <w:gridCol w:w="741"/>
      </w:tblGrid>
      <w:tr w:rsidR="00012FC2" w:rsidRPr="00FB5019" w:rsidTr="00972C35">
        <w:trPr>
          <w:trHeight w:val="169"/>
        </w:trPr>
        <w:tc>
          <w:tcPr>
            <w:tcW w:w="1549" w:type="pct"/>
            <w:gridSpan w:val="2"/>
            <w:vMerge w:val="restart"/>
            <w:tcBorders>
              <w:top w:val="double" w:sz="4" w:space="0" w:color="auto"/>
              <w:left w:val="nil"/>
              <w:right w:val="single" w:sz="4" w:space="0" w:color="auto"/>
            </w:tcBorders>
            <w:shd w:val="clear" w:color="auto" w:fill="D9D9D9" w:themeFill="background1" w:themeFillShade="D9"/>
            <w:vAlign w:val="center"/>
          </w:tcPr>
          <w:p w:rsidR="00012FC2" w:rsidRPr="00FB5019" w:rsidRDefault="00012FC2" w:rsidP="00596A83">
            <w:pPr>
              <w:jc w:val="center"/>
              <w:rPr>
                <w:rtl/>
              </w:rPr>
            </w:pPr>
          </w:p>
        </w:tc>
        <w:tc>
          <w:tcPr>
            <w:tcW w:w="447" w:type="pct"/>
            <w:vMerge w:val="restart"/>
            <w:tcBorders>
              <w:top w:val="double" w:sz="4" w:space="0" w:color="auto"/>
              <w:left w:val="sing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tl/>
              </w:rPr>
            </w:pPr>
            <w:r w:rsidRPr="00FB5019">
              <w:rPr>
                <w:rFonts w:hint="cs"/>
                <w:rtl/>
              </w:rPr>
              <w:t>وحدة القياس</w:t>
            </w:r>
          </w:p>
        </w:tc>
        <w:tc>
          <w:tcPr>
            <w:tcW w:w="1027" w:type="pct"/>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المجموعة التجريبية</w:t>
            </w:r>
          </w:p>
        </w:tc>
        <w:tc>
          <w:tcPr>
            <w:tcW w:w="1008" w:type="pct"/>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المجموعة الضابطة</w:t>
            </w:r>
          </w:p>
        </w:tc>
        <w:tc>
          <w:tcPr>
            <w:tcW w:w="533" w:type="pct"/>
            <w:vMerge w:val="restart"/>
            <w:tcBorders>
              <w:top w:val="double" w:sz="4" w:space="0" w:color="auto"/>
              <w:left w:val="sing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الفرق بين المتوسطين</w:t>
            </w:r>
          </w:p>
        </w:tc>
        <w:tc>
          <w:tcPr>
            <w:tcW w:w="435" w:type="pct"/>
            <w:vMerge w:val="restart"/>
            <w:tcBorders>
              <w:top w:val="double" w:sz="4" w:space="0" w:color="auto"/>
              <w:left w:val="sing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قيمة (ت)</w:t>
            </w:r>
          </w:p>
        </w:tc>
      </w:tr>
      <w:tr w:rsidR="00012FC2" w:rsidRPr="00FB5019" w:rsidTr="00972C35">
        <w:trPr>
          <w:trHeight w:val="50"/>
        </w:trPr>
        <w:tc>
          <w:tcPr>
            <w:tcW w:w="1549" w:type="pct"/>
            <w:gridSpan w:val="2"/>
            <w:vMerge/>
            <w:tcBorders>
              <w:left w:val="nil"/>
              <w:bottom w:val="doub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tl/>
              </w:rPr>
            </w:pPr>
          </w:p>
        </w:tc>
        <w:tc>
          <w:tcPr>
            <w:tcW w:w="447" w:type="pct"/>
            <w:vMerge/>
            <w:tcBorders>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jc w:val="center"/>
              <w:rPr>
                <w:rtl/>
              </w:rPr>
            </w:pPr>
          </w:p>
        </w:tc>
        <w:tc>
          <w:tcPr>
            <w:tcW w:w="576" w:type="pc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451" w:type="pc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582" w:type="pc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426" w:type="pct"/>
            <w:tcBorders>
              <w:top w:val="double" w:sz="4" w:space="0" w:color="auto"/>
              <w:left w:val="single" w:sz="4" w:space="0" w:color="auto"/>
              <w:bottom w:val="doub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533" w:type="pct"/>
            <w:vMerge/>
            <w:tcBorders>
              <w:left w:val="single" w:sz="4" w:space="0" w:color="auto"/>
              <w:bottom w:val="doub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p>
        </w:tc>
        <w:tc>
          <w:tcPr>
            <w:tcW w:w="435" w:type="pct"/>
            <w:vMerge/>
            <w:tcBorders>
              <w:left w:val="single" w:sz="4" w:space="0" w:color="auto"/>
              <w:bottom w:val="double" w:sz="4" w:space="0" w:color="auto"/>
              <w:right w:val="nil"/>
            </w:tcBorders>
            <w:shd w:val="clear" w:color="auto" w:fill="D9D9D9" w:themeFill="background1" w:themeFillShade="D9"/>
            <w:vAlign w:val="center"/>
          </w:tcPr>
          <w:p w:rsidR="00012FC2" w:rsidRPr="00FB5019" w:rsidRDefault="00012FC2" w:rsidP="00596A83">
            <w:pPr>
              <w:spacing w:after="120"/>
              <w:jc w:val="center"/>
              <w:rPr>
                <w:rFonts w:ascii="Simplified Arabic" w:hAnsi="Simplified Arabic" w:cs="Simplified Arabic"/>
                <w:b/>
                <w:bCs/>
                <w:rtl/>
                <w:lang w:bidi="ar-EG"/>
              </w:rPr>
            </w:pPr>
          </w:p>
        </w:tc>
      </w:tr>
      <w:tr w:rsidR="00FA1920" w:rsidRPr="00FB5019" w:rsidTr="00972C35">
        <w:trPr>
          <w:trHeight w:val="315"/>
        </w:trPr>
        <w:tc>
          <w:tcPr>
            <w:tcW w:w="751" w:type="pct"/>
            <w:vMerge w:val="restart"/>
            <w:tcBorders>
              <w:top w:val="doub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ثم التمرير</w:t>
            </w:r>
          </w:p>
        </w:tc>
        <w:tc>
          <w:tcPr>
            <w:tcW w:w="798"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7" w:type="pct"/>
            <w:tcBorders>
              <w:top w:val="doub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doub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1.79</w:t>
            </w:r>
          </w:p>
        </w:tc>
        <w:tc>
          <w:tcPr>
            <w:tcW w:w="451" w:type="pct"/>
            <w:tcBorders>
              <w:top w:val="doub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0.19</w:t>
            </w:r>
          </w:p>
        </w:tc>
        <w:tc>
          <w:tcPr>
            <w:tcW w:w="582" w:type="pct"/>
            <w:tcBorders>
              <w:top w:val="doub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2.06</w:t>
            </w:r>
          </w:p>
        </w:tc>
        <w:tc>
          <w:tcPr>
            <w:tcW w:w="426" w:type="pct"/>
            <w:tcBorders>
              <w:top w:val="doub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0.18</w:t>
            </w:r>
          </w:p>
        </w:tc>
        <w:tc>
          <w:tcPr>
            <w:tcW w:w="533" w:type="pct"/>
            <w:tcBorders>
              <w:top w:val="doub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0.27-</w:t>
            </w:r>
          </w:p>
        </w:tc>
        <w:tc>
          <w:tcPr>
            <w:tcW w:w="435" w:type="pct"/>
            <w:tcBorders>
              <w:top w:val="doub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4.04</w:t>
            </w:r>
          </w:p>
        </w:tc>
      </w:tr>
      <w:tr w:rsidR="00FA1920" w:rsidRPr="00FB5019" w:rsidTr="00972C35">
        <w:trPr>
          <w:trHeight w:val="315"/>
        </w:trPr>
        <w:tc>
          <w:tcPr>
            <w:tcW w:w="751" w:type="pct"/>
            <w:vMerge/>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والتمرير</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0.85</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0.17</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1.12</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0.23</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0.27-</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3.65</w:t>
            </w:r>
          </w:p>
        </w:tc>
      </w:tr>
      <w:tr w:rsidR="00FA1920" w:rsidRPr="00FB5019" w:rsidTr="00972C35">
        <w:trPr>
          <w:trHeight w:val="315"/>
        </w:trPr>
        <w:tc>
          <w:tcPr>
            <w:tcW w:w="751" w:type="pct"/>
            <w:vMerge/>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2.63</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0.29</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3.17</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0.29</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0.53-</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5.05</w:t>
            </w:r>
          </w:p>
        </w:tc>
      </w:tr>
      <w:tr w:rsidR="00FA1920" w:rsidRPr="00FB5019" w:rsidTr="00972C35">
        <w:trPr>
          <w:trHeight w:val="315"/>
        </w:trPr>
        <w:tc>
          <w:tcPr>
            <w:tcW w:w="751"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مع الدوران ثم الجري بالكرة ثم التمرير</w:t>
            </w: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2.48</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0.28</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2.73</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0.30</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0.25-</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2.39</w:t>
            </w:r>
          </w:p>
        </w:tc>
      </w:tr>
      <w:tr w:rsidR="00FA1920" w:rsidRPr="00FB5019" w:rsidTr="00972C35">
        <w:trPr>
          <w:trHeight w:val="315"/>
        </w:trPr>
        <w:tc>
          <w:tcPr>
            <w:tcW w:w="751"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مع الدوران ثم الجري ثم التمرير</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4.37</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0.32</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5.03</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0.48</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0.66-</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4.47</w:t>
            </w:r>
          </w:p>
        </w:tc>
      </w:tr>
      <w:tr w:rsidR="00FA1920" w:rsidRPr="00FB5019" w:rsidTr="00972C35">
        <w:trPr>
          <w:trHeight w:val="315"/>
        </w:trPr>
        <w:tc>
          <w:tcPr>
            <w:tcW w:w="751"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6.84</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0.43</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7.76</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0.64</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0.91-</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4.61</w:t>
            </w:r>
          </w:p>
        </w:tc>
      </w:tr>
      <w:tr w:rsidR="00FA1920" w:rsidRPr="00FB5019" w:rsidTr="00972C35">
        <w:trPr>
          <w:trHeight w:val="315"/>
        </w:trPr>
        <w:tc>
          <w:tcPr>
            <w:tcW w:w="751"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مع الدوران ثم الجري الزجزاجي بالكرة ثم التمرير</w:t>
            </w: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2.59</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0.28</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2.86</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0.28</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0.27-</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2.64</w:t>
            </w:r>
          </w:p>
        </w:tc>
      </w:tr>
      <w:tr w:rsidR="00FA1920" w:rsidRPr="00FB5019" w:rsidTr="00972C35">
        <w:trPr>
          <w:trHeight w:val="315"/>
        </w:trPr>
        <w:tc>
          <w:tcPr>
            <w:tcW w:w="751"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مع الدوران ثم الجري الزجزاجي ثم التمرير</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5.96</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0.51</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6.66</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0.52</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0.69-</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3.66</w:t>
            </w:r>
          </w:p>
        </w:tc>
      </w:tr>
      <w:tr w:rsidR="00FA1920" w:rsidRPr="00FB5019" w:rsidTr="00972C35">
        <w:trPr>
          <w:trHeight w:val="315"/>
        </w:trPr>
        <w:tc>
          <w:tcPr>
            <w:tcW w:w="751"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8.55</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0.55</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9.52</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0.59</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0.96-</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4.63</w:t>
            </w:r>
          </w:p>
        </w:tc>
      </w:tr>
      <w:tr w:rsidR="00FA1920" w:rsidRPr="00FB5019" w:rsidTr="00972C35">
        <w:trPr>
          <w:trHeight w:val="315"/>
        </w:trPr>
        <w:tc>
          <w:tcPr>
            <w:tcW w:w="751"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استلام من الحركة بالمواجهة ثم الجري الزجزاجي بالكرة ثم التمرير</w:t>
            </w: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2.50</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0.45</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2.82</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0.25</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0.33-</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2.50</w:t>
            </w:r>
          </w:p>
        </w:tc>
      </w:tr>
      <w:tr w:rsidR="00FA1920" w:rsidRPr="00FB5019" w:rsidTr="00972C35">
        <w:trPr>
          <w:trHeight w:val="315"/>
        </w:trPr>
        <w:tc>
          <w:tcPr>
            <w:tcW w:w="751"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بالمواجهة ثم الجري الزجزاجي ثم التمرير</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5.80</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0.29</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6.51</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0.48</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0.71-</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4.92</w:t>
            </w:r>
          </w:p>
        </w:tc>
      </w:tr>
      <w:tr w:rsidR="00FA1920" w:rsidRPr="00FB5019" w:rsidTr="00972C35">
        <w:trPr>
          <w:trHeight w:val="315"/>
        </w:trPr>
        <w:tc>
          <w:tcPr>
            <w:tcW w:w="751"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18"/>
                <w:szCs w:val="18"/>
                <w:rtl/>
              </w:rPr>
            </w:pP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8.30</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0.55</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9.34</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0.51</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1.04-</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5.38</w:t>
            </w:r>
          </w:p>
        </w:tc>
      </w:tr>
      <w:tr w:rsidR="00FA1920" w:rsidRPr="00FB5019" w:rsidTr="00972C35">
        <w:trPr>
          <w:trHeight w:val="315"/>
        </w:trPr>
        <w:tc>
          <w:tcPr>
            <w:tcW w:w="751" w:type="pct"/>
            <w:vMerge w:val="restart"/>
            <w:tcBorders>
              <w:top w:val="single" w:sz="4" w:space="0" w:color="auto"/>
              <w:left w:val="nil"/>
              <w:bottom w:val="single" w:sz="4" w:space="0" w:color="auto"/>
              <w:right w:val="single" w:sz="4" w:space="0" w:color="auto"/>
            </w:tcBorders>
            <w:vAlign w:val="center"/>
          </w:tcPr>
          <w:p w:rsidR="00FA1920" w:rsidRPr="00FB5019" w:rsidRDefault="00FA1920" w:rsidP="00596A83">
            <w:pPr>
              <w:jc w:val="center"/>
              <w:rPr>
                <w:b/>
                <w:bCs/>
                <w:sz w:val="18"/>
                <w:szCs w:val="18"/>
                <w:rtl/>
              </w:rPr>
            </w:pPr>
            <w:r w:rsidRPr="00FB5019">
              <w:rPr>
                <w:rFonts w:hint="cs"/>
                <w:b/>
                <w:bCs/>
                <w:sz w:val="18"/>
                <w:szCs w:val="18"/>
                <w:rtl/>
              </w:rPr>
              <w:t>استلام من الحركة بالمواجهة ثم الخداع ثم التمرير</w:t>
            </w: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العدو قبل الاستلام</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2.75</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0.21</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3.11</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0.13</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0.36-</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5.58</w:t>
            </w:r>
          </w:p>
        </w:tc>
      </w:tr>
      <w:tr w:rsidR="00FA1920" w:rsidRPr="00FB5019" w:rsidTr="00972C35">
        <w:trPr>
          <w:trHeight w:val="315"/>
        </w:trPr>
        <w:tc>
          <w:tcPr>
            <w:tcW w:w="751" w:type="pct"/>
            <w:vMerge/>
            <w:tcBorders>
              <w:top w:val="single" w:sz="4" w:space="0" w:color="auto"/>
              <w:left w:val="nil"/>
              <w:bottom w:val="single" w:sz="4" w:space="0" w:color="auto"/>
              <w:right w:val="single" w:sz="4" w:space="0" w:color="auto"/>
            </w:tcBorders>
            <w:textDirection w:val="btLr"/>
            <w:vAlign w:val="center"/>
          </w:tcPr>
          <w:p w:rsidR="00FA1920" w:rsidRPr="00FB5019" w:rsidRDefault="00FA1920" w:rsidP="00596A83">
            <w:pPr>
              <w:jc w:val="center"/>
              <w:rPr>
                <w:b/>
                <w:bCs/>
                <w:sz w:val="22"/>
                <w:szCs w:val="22"/>
                <w:rtl/>
              </w:rPr>
            </w:pPr>
          </w:p>
        </w:tc>
        <w:tc>
          <w:tcPr>
            <w:tcW w:w="798"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زمن أداء الاستلام بالمواجهة ثم الخداع ثم التمرير</w:t>
            </w:r>
          </w:p>
        </w:tc>
        <w:tc>
          <w:tcPr>
            <w:tcW w:w="447" w:type="pct"/>
            <w:tcBorders>
              <w:top w:val="single" w:sz="4" w:space="0" w:color="auto"/>
              <w:left w:val="single" w:sz="4" w:space="0" w:color="auto"/>
              <w:bottom w:val="sing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5.25</w:t>
            </w:r>
          </w:p>
        </w:tc>
        <w:tc>
          <w:tcPr>
            <w:tcW w:w="451"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0.29</w:t>
            </w:r>
          </w:p>
        </w:tc>
        <w:tc>
          <w:tcPr>
            <w:tcW w:w="582" w:type="pct"/>
            <w:tcBorders>
              <w:top w:val="single" w:sz="4" w:space="0" w:color="auto"/>
              <w:left w:val="single" w:sz="4" w:space="0" w:color="auto"/>
              <w:bottom w:val="sing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5.60</w:t>
            </w:r>
          </w:p>
        </w:tc>
        <w:tc>
          <w:tcPr>
            <w:tcW w:w="426"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0.33</w:t>
            </w:r>
          </w:p>
        </w:tc>
        <w:tc>
          <w:tcPr>
            <w:tcW w:w="533" w:type="pct"/>
            <w:tcBorders>
              <w:top w:val="single" w:sz="4" w:space="0" w:color="auto"/>
              <w:left w:val="single" w:sz="4" w:space="0" w:color="auto"/>
              <w:bottom w:val="sing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0.35-</w:t>
            </w:r>
          </w:p>
        </w:tc>
        <w:tc>
          <w:tcPr>
            <w:tcW w:w="435" w:type="pct"/>
            <w:tcBorders>
              <w:top w:val="single" w:sz="4" w:space="0" w:color="auto"/>
              <w:left w:val="single" w:sz="4" w:space="0" w:color="auto"/>
              <w:bottom w:val="sing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3.09</w:t>
            </w:r>
          </w:p>
        </w:tc>
      </w:tr>
      <w:tr w:rsidR="00FA1920" w:rsidRPr="00FB5019" w:rsidTr="00972C35">
        <w:trPr>
          <w:trHeight w:val="315"/>
        </w:trPr>
        <w:tc>
          <w:tcPr>
            <w:tcW w:w="751" w:type="pct"/>
            <w:vMerge/>
            <w:tcBorders>
              <w:top w:val="single" w:sz="4" w:space="0" w:color="auto"/>
              <w:left w:val="nil"/>
              <w:bottom w:val="double" w:sz="4" w:space="0" w:color="auto"/>
              <w:right w:val="single" w:sz="4" w:space="0" w:color="auto"/>
            </w:tcBorders>
            <w:textDirection w:val="btLr"/>
            <w:vAlign w:val="center"/>
          </w:tcPr>
          <w:p w:rsidR="00FA1920" w:rsidRPr="00FB5019" w:rsidRDefault="00FA1920" w:rsidP="00596A83">
            <w:pPr>
              <w:jc w:val="center"/>
              <w:rPr>
                <w:b/>
                <w:bCs/>
                <w:sz w:val="22"/>
                <w:szCs w:val="22"/>
                <w:rtl/>
              </w:rPr>
            </w:pPr>
          </w:p>
        </w:tc>
        <w:tc>
          <w:tcPr>
            <w:tcW w:w="798"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596A83">
            <w:pPr>
              <w:jc w:val="center"/>
              <w:rPr>
                <w:b/>
                <w:bCs/>
                <w:sz w:val="16"/>
                <w:szCs w:val="16"/>
                <w:rtl/>
              </w:rPr>
            </w:pPr>
            <w:r w:rsidRPr="00FB5019">
              <w:rPr>
                <w:rFonts w:hint="cs"/>
                <w:b/>
                <w:bCs/>
                <w:sz w:val="16"/>
                <w:szCs w:val="16"/>
                <w:rtl/>
              </w:rPr>
              <w:t>الزمن الإجمالي</w:t>
            </w:r>
          </w:p>
        </w:tc>
        <w:tc>
          <w:tcPr>
            <w:tcW w:w="447" w:type="pct"/>
            <w:tcBorders>
              <w:top w:val="single" w:sz="4" w:space="0" w:color="auto"/>
              <w:left w:val="single" w:sz="4" w:space="0" w:color="auto"/>
              <w:bottom w:val="double" w:sz="4" w:space="0" w:color="auto"/>
              <w:right w:val="single" w:sz="4" w:space="0" w:color="auto"/>
            </w:tcBorders>
            <w:vAlign w:val="center"/>
          </w:tcPr>
          <w:p w:rsidR="00FA1920" w:rsidRPr="00FB5019" w:rsidRDefault="00FA1920" w:rsidP="00596A83">
            <w:pPr>
              <w:jc w:val="center"/>
              <w:rPr>
                <w:b/>
                <w:bCs/>
                <w:rtl/>
              </w:rPr>
            </w:pPr>
            <w:r w:rsidRPr="00FB5019">
              <w:rPr>
                <w:rFonts w:hint="cs"/>
                <w:b/>
                <w:bCs/>
                <w:rtl/>
              </w:rPr>
              <w:t>"ث"</w:t>
            </w:r>
          </w:p>
        </w:tc>
        <w:tc>
          <w:tcPr>
            <w:tcW w:w="576" w:type="pct"/>
            <w:tcBorders>
              <w:top w:val="single" w:sz="4" w:space="0" w:color="auto"/>
              <w:left w:val="single" w:sz="4" w:space="0" w:color="auto"/>
              <w:bottom w:val="doub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8.00</w:t>
            </w:r>
          </w:p>
        </w:tc>
        <w:tc>
          <w:tcPr>
            <w:tcW w:w="451" w:type="pct"/>
            <w:tcBorders>
              <w:top w:val="single" w:sz="4" w:space="0" w:color="auto"/>
              <w:left w:val="single" w:sz="4" w:space="0" w:color="auto"/>
              <w:bottom w:val="doub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0.35</w:t>
            </w:r>
          </w:p>
        </w:tc>
        <w:tc>
          <w:tcPr>
            <w:tcW w:w="582" w:type="pct"/>
            <w:tcBorders>
              <w:top w:val="single" w:sz="4" w:space="0" w:color="auto"/>
              <w:left w:val="single" w:sz="4" w:space="0" w:color="auto"/>
              <w:bottom w:val="double" w:sz="4" w:space="0" w:color="auto"/>
              <w:right w:val="single" w:sz="4" w:space="0" w:color="auto"/>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8.71</w:t>
            </w:r>
          </w:p>
        </w:tc>
        <w:tc>
          <w:tcPr>
            <w:tcW w:w="426" w:type="pct"/>
            <w:tcBorders>
              <w:top w:val="single" w:sz="4" w:space="0" w:color="auto"/>
              <w:left w:val="single" w:sz="4" w:space="0" w:color="auto"/>
              <w:bottom w:val="doub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0.34</w:t>
            </w:r>
          </w:p>
        </w:tc>
        <w:tc>
          <w:tcPr>
            <w:tcW w:w="533" w:type="pct"/>
            <w:tcBorders>
              <w:top w:val="single" w:sz="4" w:space="0" w:color="auto"/>
              <w:left w:val="single" w:sz="4" w:space="0" w:color="auto"/>
              <w:bottom w:val="double" w:sz="4" w:space="0" w:color="auto"/>
              <w:right w:val="nil"/>
            </w:tcBorders>
            <w:vAlign w:val="center"/>
          </w:tcPr>
          <w:p w:rsidR="00FA1920" w:rsidRPr="00972C35" w:rsidRDefault="00FA1920" w:rsidP="00FA1920">
            <w:pPr>
              <w:bidi w:val="0"/>
              <w:jc w:val="center"/>
              <w:rPr>
                <w:rFonts w:ascii="Arial" w:hAnsi="Arial" w:cs="Arial"/>
                <w:color w:val="000000"/>
                <w:sz w:val="24"/>
                <w:szCs w:val="24"/>
              </w:rPr>
            </w:pPr>
            <w:r w:rsidRPr="00972C35">
              <w:rPr>
                <w:rFonts w:ascii="Arial" w:hAnsi="Arial" w:cs="Arial"/>
                <w:color w:val="000000"/>
                <w:sz w:val="24"/>
                <w:szCs w:val="24"/>
              </w:rPr>
              <w:t>0.71-</w:t>
            </w:r>
          </w:p>
        </w:tc>
        <w:tc>
          <w:tcPr>
            <w:tcW w:w="435" w:type="pct"/>
            <w:tcBorders>
              <w:top w:val="single" w:sz="4" w:space="0" w:color="auto"/>
              <w:left w:val="single" w:sz="4" w:space="0" w:color="auto"/>
              <w:bottom w:val="double" w:sz="4" w:space="0" w:color="auto"/>
              <w:right w:val="nil"/>
            </w:tcBorders>
            <w:vAlign w:val="center"/>
          </w:tcPr>
          <w:p w:rsidR="00FA1920" w:rsidRPr="00972C35" w:rsidRDefault="00972C35" w:rsidP="00FA1920">
            <w:pPr>
              <w:bidi w:val="0"/>
              <w:jc w:val="center"/>
              <w:rPr>
                <w:rFonts w:ascii="Arial" w:hAnsi="Arial" w:cs="Arial"/>
                <w:color w:val="000000"/>
                <w:sz w:val="24"/>
                <w:szCs w:val="24"/>
              </w:rPr>
            </w:pPr>
            <w:r>
              <w:rPr>
                <w:rFonts w:ascii="Arial" w:hAnsi="Arial" w:cs="Arial"/>
                <w:color w:val="000000"/>
                <w:sz w:val="24"/>
                <w:szCs w:val="24"/>
              </w:rPr>
              <w:t>5.65</w:t>
            </w:r>
          </w:p>
        </w:tc>
      </w:tr>
    </w:tbl>
    <w:p w:rsidR="00C276A5" w:rsidRPr="00FB5019" w:rsidRDefault="00C276A5" w:rsidP="00C276A5">
      <w:pPr>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rPr>
        <w:t>قيمة "ت" الجدولية عند درجة حرية (</w:t>
      </w:r>
      <w:r>
        <w:rPr>
          <w:rFonts w:ascii="Simplified Arabic" w:hAnsi="Simplified Arabic" w:cs="Simplified Arabic" w:hint="cs"/>
          <w:sz w:val="28"/>
          <w:szCs w:val="28"/>
          <w:rtl/>
        </w:rPr>
        <w:t>28</w:t>
      </w:r>
      <w:r w:rsidRPr="00FB5019">
        <w:rPr>
          <w:rFonts w:ascii="Simplified Arabic" w:hAnsi="Simplified Arabic" w:cs="Simplified Arabic"/>
          <w:sz w:val="28"/>
          <w:szCs w:val="28"/>
          <w:rtl/>
        </w:rPr>
        <w:t>) ومستوي معنوية (0.05) = 2.</w:t>
      </w:r>
      <w:r>
        <w:rPr>
          <w:rFonts w:ascii="Simplified Arabic" w:hAnsi="Simplified Arabic" w:cs="Simplified Arabic" w:hint="cs"/>
          <w:sz w:val="28"/>
          <w:szCs w:val="28"/>
          <w:rtl/>
        </w:rPr>
        <w:t>05</w:t>
      </w:r>
    </w:p>
    <w:p w:rsidR="00012FC2" w:rsidRPr="00FB5019" w:rsidRDefault="00012FC2" w:rsidP="00012FC2">
      <w:pPr>
        <w:jc w:val="both"/>
        <w:rPr>
          <w:rFonts w:ascii="Simplified Arabic" w:hAnsi="Simplified Arabic" w:cs="Simplified Arabic"/>
          <w:sz w:val="28"/>
          <w:szCs w:val="28"/>
          <w:rtl/>
        </w:rPr>
      </w:pPr>
      <w:r w:rsidRPr="00FB5019">
        <w:rPr>
          <w:rFonts w:ascii="Simplified Arabic" w:hAnsi="Simplified Arabic" w:cs="Simplified Arabic"/>
          <w:sz w:val="28"/>
          <w:szCs w:val="28"/>
          <w:rtl/>
        </w:rPr>
        <w:t>يتضح من جدول (</w:t>
      </w:r>
      <w:r w:rsidRPr="00FB5019">
        <w:rPr>
          <w:rFonts w:ascii="Simplified Arabic" w:hAnsi="Simplified Arabic" w:cs="Simplified Arabic" w:hint="cs"/>
          <w:sz w:val="28"/>
          <w:szCs w:val="28"/>
          <w:rtl/>
        </w:rPr>
        <w:t>9</w:t>
      </w:r>
      <w:r w:rsidRPr="00FB5019">
        <w:rPr>
          <w:rFonts w:ascii="Simplified Arabic" w:hAnsi="Simplified Arabic" w:cs="Simplified Arabic"/>
          <w:sz w:val="28"/>
          <w:szCs w:val="28"/>
          <w:rtl/>
        </w:rPr>
        <w:t xml:space="preserve">) أن جميع قيم (ت) المحسوبة أكبر من (ت) الجدولية فى </w:t>
      </w:r>
      <w:r w:rsidRPr="00FB5019">
        <w:rPr>
          <w:rFonts w:ascii="Simplified Arabic" w:hAnsi="Simplified Arabic" w:cs="Simplified Arabic" w:hint="cs"/>
          <w:sz w:val="28"/>
          <w:szCs w:val="28"/>
          <w:rtl/>
        </w:rPr>
        <w:t>المهارات قيد البحث</w:t>
      </w:r>
      <w:r w:rsidRPr="00FB5019">
        <w:rPr>
          <w:rFonts w:ascii="Simplified Arabic" w:hAnsi="Simplified Arabic" w:cs="Simplified Arabic"/>
          <w:sz w:val="28"/>
          <w:szCs w:val="28"/>
          <w:rtl/>
        </w:rPr>
        <w:t xml:space="preserve"> ، مما يشير إلى وجود فروق إحصائية دالة معنويا بين </w:t>
      </w:r>
      <w:r w:rsidRPr="00FB5019">
        <w:rPr>
          <w:rFonts w:ascii="Simplified Arabic" w:hAnsi="Simplified Arabic" w:cs="Simplified Arabic" w:hint="cs"/>
          <w:sz w:val="28"/>
          <w:szCs w:val="28"/>
          <w:rtl/>
        </w:rPr>
        <w:t>القياس البعدى للمجموعتين التجريبية والضابطة  لصالح القياس البعدى للمجموعة التجريبية</w:t>
      </w:r>
    </w:p>
    <w:p w:rsidR="00012FC2" w:rsidRPr="00FB5019" w:rsidRDefault="00012FC2">
      <w:pPr>
        <w:bidi w:val="0"/>
        <w:spacing w:after="200" w:line="276" w:lineRule="auto"/>
        <w:rPr>
          <w:rFonts w:ascii="Simplified Arabic" w:hAnsi="Simplified Arabic" w:cs="Simplified Arabic"/>
          <w:sz w:val="28"/>
          <w:szCs w:val="28"/>
        </w:rPr>
      </w:pPr>
      <w:r w:rsidRPr="00FB5019">
        <w:rPr>
          <w:rFonts w:ascii="Simplified Arabic" w:hAnsi="Simplified Arabic" w:cs="Simplified Arabic"/>
          <w:sz w:val="28"/>
          <w:szCs w:val="28"/>
          <w:rtl/>
        </w:rPr>
        <w:br w:type="page"/>
      </w:r>
    </w:p>
    <w:p w:rsidR="00012FC2" w:rsidRPr="00FB5019" w:rsidRDefault="00012FC2" w:rsidP="00671A65">
      <w:pPr>
        <w:jc w:val="center"/>
        <w:rPr>
          <w:rFonts w:ascii="Simplified Arabic" w:hAnsi="Simplified Arabic" w:cs="Simplified Arabic" w:hint="cs"/>
          <w:b/>
          <w:bCs/>
          <w:sz w:val="28"/>
          <w:szCs w:val="28"/>
          <w:rtl/>
          <w:lang w:bidi="ar-EG"/>
        </w:rPr>
      </w:pPr>
      <w:r w:rsidRPr="00FB5019">
        <w:rPr>
          <w:rFonts w:ascii="Simplified Arabic" w:hAnsi="Simplified Arabic" w:cs="Simplified Arabic"/>
          <w:b/>
          <w:bCs/>
          <w:sz w:val="28"/>
          <w:szCs w:val="28"/>
          <w:rtl/>
        </w:rPr>
        <w:lastRenderedPageBreak/>
        <w:t>جدول(</w:t>
      </w:r>
      <w:r w:rsidR="00671A65" w:rsidRPr="00FB5019">
        <w:rPr>
          <w:rFonts w:ascii="Simplified Arabic" w:hAnsi="Simplified Arabic" w:cs="Simplified Arabic" w:hint="cs"/>
          <w:b/>
          <w:bCs/>
          <w:sz w:val="28"/>
          <w:szCs w:val="28"/>
          <w:rtl/>
        </w:rPr>
        <w:t>10</w:t>
      </w:r>
      <w:r w:rsidRPr="00FB5019">
        <w:rPr>
          <w:rFonts w:ascii="Simplified Arabic" w:hAnsi="Simplified Arabic" w:cs="Simplified Arabic"/>
          <w:b/>
          <w:bCs/>
          <w:sz w:val="28"/>
          <w:szCs w:val="28"/>
          <w:rtl/>
        </w:rPr>
        <w:t>)</w:t>
      </w:r>
    </w:p>
    <w:p w:rsidR="00012FC2" w:rsidRPr="00FB5019" w:rsidRDefault="00012FC2" w:rsidP="00012FC2">
      <w:pPr>
        <w:jc w:val="center"/>
        <w:rPr>
          <w:rFonts w:ascii="Simplified Arabic" w:hAnsi="Simplified Arabic" w:cs="Simplified Arabic"/>
          <w:b/>
          <w:bCs/>
          <w:sz w:val="28"/>
          <w:szCs w:val="28"/>
          <w:rtl/>
        </w:rPr>
      </w:pPr>
      <w:r w:rsidRPr="00FB5019">
        <w:rPr>
          <w:rFonts w:ascii="Simplified Arabic" w:hAnsi="Simplified Arabic" w:cs="Simplified Arabic"/>
          <w:b/>
          <w:bCs/>
          <w:sz w:val="28"/>
          <w:szCs w:val="28"/>
          <w:rtl/>
        </w:rPr>
        <w:t xml:space="preserve">دلالة الفروق بين </w:t>
      </w:r>
      <w:r w:rsidRPr="00FB5019">
        <w:rPr>
          <w:rFonts w:ascii="Simplified Arabic" w:hAnsi="Simplified Arabic" w:cs="Simplified Arabic" w:hint="cs"/>
          <w:b/>
          <w:bCs/>
          <w:sz w:val="28"/>
          <w:szCs w:val="28"/>
          <w:rtl/>
        </w:rPr>
        <w:t>القياس البعدى لدقة المهارات</w:t>
      </w:r>
      <w:r w:rsidRPr="00FB5019">
        <w:rPr>
          <w:rFonts w:ascii="Simplified Arabic" w:hAnsi="Simplified Arabic" w:cs="Simplified Arabic"/>
          <w:b/>
          <w:bCs/>
          <w:sz w:val="28"/>
          <w:szCs w:val="28"/>
          <w:rtl/>
        </w:rPr>
        <w:t xml:space="preserve"> قيد البحث</w:t>
      </w:r>
      <w:r w:rsidRPr="00FB5019">
        <w:rPr>
          <w:rFonts w:ascii="Simplified Arabic" w:hAnsi="Simplified Arabic" w:cs="Simplified Arabic" w:hint="cs"/>
          <w:b/>
          <w:bCs/>
          <w:sz w:val="28"/>
          <w:szCs w:val="28"/>
          <w:rtl/>
        </w:rPr>
        <w:t xml:space="preserve"> للمجموعتين التجريبية  </w:t>
      </w:r>
      <w:r w:rsidRPr="00972C35">
        <w:rPr>
          <w:rFonts w:ascii="Simplified Arabic" w:hAnsi="Simplified Arabic" w:cs="Simplified Arabic" w:hint="cs"/>
          <w:b/>
          <w:bCs/>
          <w:sz w:val="28"/>
          <w:szCs w:val="28"/>
          <w:rtl/>
        </w:rPr>
        <w:t>الضابطة</w:t>
      </w:r>
    </w:p>
    <w:p w:rsidR="00FB5019" w:rsidRPr="00972C35" w:rsidRDefault="00FB5019" w:rsidP="00FB5019">
      <w:pPr>
        <w:ind w:left="777"/>
        <w:jc w:val="right"/>
        <w:rPr>
          <w:rFonts w:ascii="Simplified Arabic" w:hAnsi="Simplified Arabic" w:cs="Simplified Arabic"/>
          <w:b/>
          <w:bCs/>
          <w:sz w:val="28"/>
          <w:szCs w:val="28"/>
          <w:rtl/>
        </w:rPr>
      </w:pPr>
      <w:r w:rsidRPr="00972C35">
        <w:rPr>
          <w:rFonts w:ascii="Simplified Arabic" w:hAnsi="Simplified Arabic" w:cs="Simplified Arabic"/>
          <w:b/>
          <w:bCs/>
          <w:sz w:val="28"/>
          <w:szCs w:val="28"/>
          <w:rtl/>
        </w:rPr>
        <w:t>(ن</w:t>
      </w:r>
      <w:r w:rsidRPr="00972C35">
        <w:rPr>
          <w:rFonts w:ascii="Simplified Arabic" w:hAnsi="Simplified Arabic" w:cs="Simplified Arabic" w:hint="cs"/>
          <w:b/>
          <w:bCs/>
          <w:sz w:val="28"/>
          <w:szCs w:val="28"/>
          <w:rtl/>
        </w:rPr>
        <w:t xml:space="preserve">1=ن2 </w:t>
      </w:r>
      <w:r w:rsidRPr="00972C35">
        <w:rPr>
          <w:rFonts w:ascii="Simplified Arabic" w:hAnsi="Simplified Arabic" w:cs="Simplified Arabic"/>
          <w:b/>
          <w:bCs/>
          <w:sz w:val="28"/>
          <w:szCs w:val="28"/>
          <w:rtl/>
        </w:rPr>
        <w:t xml:space="preserve"> =</w:t>
      </w:r>
      <w:r w:rsidRPr="00972C35">
        <w:rPr>
          <w:rFonts w:ascii="Simplified Arabic" w:hAnsi="Simplified Arabic" w:cs="Simplified Arabic" w:hint="cs"/>
          <w:b/>
          <w:bCs/>
          <w:sz w:val="28"/>
          <w:szCs w:val="28"/>
          <w:rtl/>
        </w:rPr>
        <w:t>15</w:t>
      </w:r>
      <w:r w:rsidRPr="00972C35">
        <w:rPr>
          <w:rFonts w:ascii="Simplified Arabic" w:hAnsi="Simplified Arabic" w:cs="Simplified Arabic"/>
          <w:b/>
          <w:bCs/>
          <w:sz w:val="28"/>
          <w:szCs w:val="28"/>
          <w:rtl/>
        </w:rPr>
        <w:t>)</w:t>
      </w:r>
    </w:p>
    <w:tbl>
      <w:tblPr>
        <w:bidiVisual/>
        <w:tblW w:w="8698"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1480"/>
        <w:gridCol w:w="709"/>
        <w:gridCol w:w="933"/>
        <w:gridCol w:w="815"/>
        <w:gridCol w:w="1134"/>
        <w:gridCol w:w="945"/>
        <w:gridCol w:w="984"/>
        <w:gridCol w:w="975"/>
      </w:tblGrid>
      <w:tr w:rsidR="00012FC2" w:rsidRPr="00FB5019" w:rsidTr="00596A83">
        <w:trPr>
          <w:jc w:val="center"/>
        </w:trPr>
        <w:tc>
          <w:tcPr>
            <w:tcW w:w="2203" w:type="dxa"/>
            <w:gridSpan w:val="2"/>
            <w:vMerge w:val="restart"/>
            <w:tcBorders>
              <w:top w:val="double" w:sz="4" w:space="0" w:color="auto"/>
              <w:left w:val="nil"/>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المتغيرات</w:t>
            </w:r>
          </w:p>
        </w:tc>
        <w:tc>
          <w:tcPr>
            <w:tcW w:w="709" w:type="dxa"/>
            <w:vMerge w:val="restart"/>
            <w:tcBorders>
              <w:top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r w:rsidRPr="00FB5019">
              <w:rPr>
                <w:rFonts w:ascii="Simplified Arabic" w:hAnsi="Simplified Arabic" w:cs="Simplified Arabic"/>
                <w:b/>
                <w:bCs/>
                <w:rtl/>
                <w:lang w:bidi="ar-EG"/>
              </w:rPr>
              <w:t>وحدة القياس</w:t>
            </w:r>
          </w:p>
        </w:tc>
        <w:tc>
          <w:tcPr>
            <w:tcW w:w="1748" w:type="dxa"/>
            <w:gridSpan w:val="2"/>
            <w:tcBorders>
              <w:top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المجموعة التجريبية</w:t>
            </w:r>
          </w:p>
        </w:tc>
        <w:tc>
          <w:tcPr>
            <w:tcW w:w="2079" w:type="dxa"/>
            <w:gridSpan w:val="2"/>
            <w:tcBorders>
              <w:top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sz w:val="24"/>
                <w:szCs w:val="24"/>
                <w:rtl/>
                <w:lang w:bidi="ar-EG"/>
              </w:rPr>
            </w:pPr>
            <w:r w:rsidRPr="00FB5019">
              <w:rPr>
                <w:rFonts w:ascii="Simplified Arabic" w:hAnsi="Simplified Arabic" w:cs="Simplified Arabic" w:hint="cs"/>
                <w:b/>
                <w:bCs/>
                <w:sz w:val="24"/>
                <w:szCs w:val="24"/>
                <w:rtl/>
                <w:lang w:bidi="ar-EG"/>
              </w:rPr>
              <w:t>المجموعة الضابطة</w:t>
            </w:r>
          </w:p>
        </w:tc>
        <w:tc>
          <w:tcPr>
            <w:tcW w:w="984" w:type="dxa"/>
            <w:vMerge w:val="restart"/>
            <w:tcBorders>
              <w:top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r w:rsidRPr="00FB5019">
              <w:rPr>
                <w:rFonts w:ascii="Simplified Arabic" w:hAnsi="Simplified Arabic" w:cs="Simplified Arabic"/>
                <w:b/>
                <w:bCs/>
                <w:rtl/>
                <w:lang w:bidi="ar-EG"/>
              </w:rPr>
              <w:t>الفرق بين المتوسطين</w:t>
            </w:r>
          </w:p>
        </w:tc>
        <w:tc>
          <w:tcPr>
            <w:tcW w:w="975" w:type="dxa"/>
            <w:vMerge w:val="restart"/>
            <w:tcBorders>
              <w:top w:val="double" w:sz="4" w:space="0" w:color="auto"/>
              <w:right w:val="nil"/>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r w:rsidRPr="00FB5019">
              <w:rPr>
                <w:rFonts w:ascii="Simplified Arabic" w:hAnsi="Simplified Arabic" w:cs="Simplified Arabic"/>
                <w:b/>
                <w:bCs/>
                <w:rtl/>
                <w:lang w:bidi="ar-EG"/>
              </w:rPr>
              <w:t>قيمة (ت)</w:t>
            </w:r>
          </w:p>
        </w:tc>
      </w:tr>
      <w:tr w:rsidR="00012FC2" w:rsidRPr="00FB5019" w:rsidTr="00596A83">
        <w:trPr>
          <w:jc w:val="center"/>
        </w:trPr>
        <w:tc>
          <w:tcPr>
            <w:tcW w:w="2203" w:type="dxa"/>
            <w:gridSpan w:val="2"/>
            <w:vMerge/>
            <w:tcBorders>
              <w:left w:val="nil"/>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p>
        </w:tc>
        <w:tc>
          <w:tcPr>
            <w:tcW w:w="709" w:type="dxa"/>
            <w:vMerge/>
            <w:tcBorders>
              <w:bottom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p>
        </w:tc>
        <w:tc>
          <w:tcPr>
            <w:tcW w:w="933" w:type="dxa"/>
            <w:tcBorders>
              <w:bottom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815" w:type="dxa"/>
            <w:tcBorders>
              <w:bottom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1134" w:type="dxa"/>
            <w:tcBorders>
              <w:bottom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r w:rsidRPr="00FB5019">
              <w:rPr>
                <w:rFonts w:ascii="Simplified Arabic" w:hAnsi="Simplified Arabic" w:cs="Simplified Arabic"/>
                <w:b/>
                <w:bCs/>
                <w:rtl/>
                <w:lang w:bidi="ar-EG"/>
              </w:rPr>
              <w:t>س/</w:t>
            </w:r>
          </w:p>
        </w:tc>
        <w:tc>
          <w:tcPr>
            <w:tcW w:w="945" w:type="dxa"/>
            <w:tcBorders>
              <w:bottom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r w:rsidRPr="00FB5019">
              <w:rPr>
                <w:rFonts w:ascii="Simplified Arabic" w:hAnsi="Simplified Arabic" w:cs="Simplified Arabic"/>
                <w:b/>
                <w:bCs/>
                <w:rtl/>
                <w:lang w:bidi="ar-EG"/>
              </w:rPr>
              <w:t>ع</w:t>
            </w:r>
          </w:p>
        </w:tc>
        <w:tc>
          <w:tcPr>
            <w:tcW w:w="984" w:type="dxa"/>
            <w:vMerge/>
            <w:tcBorders>
              <w:bottom w:val="double" w:sz="4" w:space="0" w:color="auto"/>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p>
        </w:tc>
        <w:tc>
          <w:tcPr>
            <w:tcW w:w="975" w:type="dxa"/>
            <w:vMerge/>
            <w:tcBorders>
              <w:bottom w:val="double" w:sz="4" w:space="0" w:color="auto"/>
              <w:right w:val="nil"/>
            </w:tcBorders>
            <w:shd w:val="clear" w:color="auto" w:fill="D9D9D9" w:themeFill="background1" w:themeFillShade="D9"/>
            <w:vAlign w:val="center"/>
          </w:tcPr>
          <w:p w:rsidR="00012FC2" w:rsidRPr="00FB5019" w:rsidRDefault="00012FC2" w:rsidP="006048C2">
            <w:pPr>
              <w:jc w:val="center"/>
              <w:rPr>
                <w:rFonts w:ascii="Simplified Arabic" w:hAnsi="Simplified Arabic" w:cs="Simplified Arabic"/>
                <w:b/>
                <w:bCs/>
                <w:rtl/>
                <w:lang w:bidi="ar-EG"/>
              </w:rPr>
            </w:pPr>
          </w:p>
        </w:tc>
      </w:tr>
      <w:tr w:rsidR="00FA1920" w:rsidRPr="00FB5019" w:rsidTr="00FA1920">
        <w:trPr>
          <w:jc w:val="center"/>
        </w:trPr>
        <w:tc>
          <w:tcPr>
            <w:tcW w:w="723" w:type="dxa"/>
            <w:vMerge w:val="restart"/>
            <w:tcBorders>
              <w:top w:val="double" w:sz="4" w:space="0" w:color="auto"/>
              <w:left w:val="nil"/>
              <w:bottom w:val="single" w:sz="4" w:space="0" w:color="auto"/>
            </w:tcBorders>
            <w:shd w:val="clear" w:color="auto" w:fill="auto"/>
            <w:textDirection w:val="btLr"/>
          </w:tcPr>
          <w:p w:rsidR="00FA1920" w:rsidRPr="00FB5019" w:rsidRDefault="00FA1920" w:rsidP="00596A83">
            <w:pPr>
              <w:jc w:val="center"/>
              <w:rPr>
                <w:b/>
                <w:bCs/>
                <w:sz w:val="22"/>
                <w:szCs w:val="22"/>
                <w:rtl/>
              </w:rPr>
            </w:pPr>
            <w:r w:rsidRPr="00FB5019">
              <w:rPr>
                <w:rFonts w:hint="cs"/>
                <w:b/>
                <w:bCs/>
                <w:sz w:val="22"/>
                <w:szCs w:val="22"/>
                <w:rtl/>
              </w:rPr>
              <w:t>دقة</w:t>
            </w:r>
          </w:p>
        </w:tc>
        <w:tc>
          <w:tcPr>
            <w:tcW w:w="1480" w:type="dxa"/>
            <w:tcBorders>
              <w:top w:val="double" w:sz="4" w:space="0" w:color="auto"/>
            </w:tcBorders>
            <w:shd w:val="clear" w:color="auto" w:fill="auto"/>
            <w:vAlign w:val="center"/>
          </w:tcPr>
          <w:p w:rsidR="00FA1920" w:rsidRPr="00FB5019" w:rsidRDefault="00FA1920" w:rsidP="00596A83">
            <w:pPr>
              <w:jc w:val="center"/>
              <w:rPr>
                <w:b/>
                <w:bCs/>
                <w:sz w:val="18"/>
                <w:szCs w:val="18"/>
                <w:rtl/>
              </w:rPr>
            </w:pPr>
            <w:r w:rsidRPr="00FB5019">
              <w:rPr>
                <w:rFonts w:hint="cs"/>
                <w:b/>
                <w:bCs/>
                <w:sz w:val="18"/>
                <w:szCs w:val="18"/>
                <w:rtl/>
              </w:rPr>
              <w:t>الاستلام من الحركة ثم التمرير</w:t>
            </w:r>
          </w:p>
        </w:tc>
        <w:tc>
          <w:tcPr>
            <w:tcW w:w="709" w:type="dxa"/>
            <w:tcBorders>
              <w:top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rPr>
            </w:pPr>
            <w:r w:rsidRPr="00FB5019">
              <w:rPr>
                <w:rFonts w:ascii="Simplified Arabic" w:hAnsi="Simplified Arabic" w:cs="Simplified Arabic"/>
                <w:b/>
                <w:bCs/>
                <w:rtl/>
              </w:rPr>
              <w:t>الدرجة</w:t>
            </w:r>
          </w:p>
        </w:tc>
        <w:tc>
          <w:tcPr>
            <w:tcW w:w="933"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3.80</w:t>
            </w:r>
          </w:p>
        </w:tc>
        <w:tc>
          <w:tcPr>
            <w:tcW w:w="815"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0.41</w:t>
            </w:r>
          </w:p>
        </w:tc>
        <w:tc>
          <w:tcPr>
            <w:tcW w:w="1134"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1.87</w:t>
            </w:r>
          </w:p>
        </w:tc>
        <w:tc>
          <w:tcPr>
            <w:tcW w:w="945"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0.74</w:t>
            </w:r>
          </w:p>
        </w:tc>
        <w:tc>
          <w:tcPr>
            <w:tcW w:w="984" w:type="dxa"/>
            <w:tcBorders>
              <w:top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1.93</w:t>
            </w:r>
          </w:p>
        </w:tc>
        <w:tc>
          <w:tcPr>
            <w:tcW w:w="975" w:type="dxa"/>
            <w:tcBorders>
              <w:top w:val="doub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8.80</w:t>
            </w:r>
          </w:p>
        </w:tc>
      </w:tr>
      <w:tr w:rsidR="00FA1920" w:rsidRPr="00FB5019" w:rsidTr="00FA1920">
        <w:trPr>
          <w:jc w:val="center"/>
        </w:trPr>
        <w:tc>
          <w:tcPr>
            <w:tcW w:w="723" w:type="dxa"/>
            <w:vMerge/>
            <w:tcBorders>
              <w:left w:val="nil"/>
              <w:bottom w:val="single" w:sz="4" w:space="0" w:color="auto"/>
            </w:tcBorders>
            <w:shd w:val="clear" w:color="auto" w:fill="auto"/>
          </w:tcPr>
          <w:p w:rsidR="00FA1920" w:rsidRPr="00FB5019" w:rsidRDefault="00FA1920" w:rsidP="00596A83">
            <w:pPr>
              <w:spacing w:after="120"/>
              <w:jc w:val="center"/>
              <w:rPr>
                <w:rFonts w:ascii="Simplified Arabic" w:hAnsi="Simplified Arabic" w:cs="Simplified Arabic"/>
                <w:b/>
                <w:bCs/>
                <w:rtl/>
                <w:lang w:bidi="ar-EG"/>
              </w:rPr>
            </w:pPr>
          </w:p>
        </w:tc>
        <w:tc>
          <w:tcPr>
            <w:tcW w:w="1480" w:type="dxa"/>
            <w:shd w:val="clear" w:color="auto" w:fill="auto"/>
            <w:vAlign w:val="center"/>
          </w:tcPr>
          <w:p w:rsidR="00FA1920" w:rsidRPr="00FB5019" w:rsidRDefault="00FA1920" w:rsidP="00596A83">
            <w:pPr>
              <w:spacing w:after="120"/>
              <w:jc w:val="center"/>
              <w:rPr>
                <w:rFonts w:ascii="Simplified Arabic" w:hAnsi="Simplified Arabic" w:cs="Simplified Arabic"/>
                <w:b/>
                <w:bCs/>
                <w:sz w:val="24"/>
                <w:szCs w:val="24"/>
                <w:rtl/>
              </w:rPr>
            </w:pPr>
            <w:r w:rsidRPr="00FB5019">
              <w:rPr>
                <w:rFonts w:hint="cs"/>
                <w:b/>
                <w:bCs/>
                <w:sz w:val="18"/>
                <w:szCs w:val="18"/>
                <w:rtl/>
              </w:rPr>
              <w:t>استلام من الحركة بالمواجهة ثم الجري الزجزاجي بالكرة ثم التمرير</w:t>
            </w:r>
          </w:p>
        </w:tc>
        <w:tc>
          <w:tcPr>
            <w:tcW w:w="709" w:type="dxa"/>
            <w:shd w:val="clear" w:color="auto" w:fill="auto"/>
            <w:vAlign w:val="center"/>
          </w:tcPr>
          <w:p w:rsidR="00FA1920" w:rsidRPr="00FB5019" w:rsidRDefault="00FA1920" w:rsidP="00596A83">
            <w:pPr>
              <w:jc w:val="center"/>
              <w:rPr>
                <w:rFonts w:ascii="Simplified Arabic" w:hAnsi="Simplified Arabic" w:cs="Simplified Arabic"/>
                <w:b/>
                <w:bCs/>
              </w:rPr>
            </w:pPr>
            <w:r w:rsidRPr="00FB5019">
              <w:rPr>
                <w:rFonts w:ascii="Simplified Arabic" w:hAnsi="Simplified Arabic" w:cs="Simplified Arabic"/>
                <w:b/>
                <w:bCs/>
                <w:rtl/>
              </w:rPr>
              <w:t>الدرجة</w:t>
            </w:r>
          </w:p>
        </w:tc>
        <w:tc>
          <w:tcPr>
            <w:tcW w:w="933"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3.87</w:t>
            </w:r>
          </w:p>
        </w:tc>
        <w:tc>
          <w:tcPr>
            <w:tcW w:w="815"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0.35</w:t>
            </w:r>
          </w:p>
        </w:tc>
        <w:tc>
          <w:tcPr>
            <w:tcW w:w="1134"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2.07</w:t>
            </w:r>
          </w:p>
        </w:tc>
        <w:tc>
          <w:tcPr>
            <w:tcW w:w="945"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0.70</w:t>
            </w:r>
          </w:p>
        </w:tc>
        <w:tc>
          <w:tcPr>
            <w:tcW w:w="984" w:type="dxa"/>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1.80</w:t>
            </w:r>
          </w:p>
        </w:tc>
        <w:tc>
          <w:tcPr>
            <w:tcW w:w="975" w:type="dxa"/>
            <w:tcBorders>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8.86</w:t>
            </w:r>
          </w:p>
        </w:tc>
      </w:tr>
      <w:tr w:rsidR="00FA1920" w:rsidRPr="00FB5019" w:rsidTr="00FA1920">
        <w:trPr>
          <w:jc w:val="center"/>
        </w:trPr>
        <w:tc>
          <w:tcPr>
            <w:tcW w:w="723" w:type="dxa"/>
            <w:vMerge/>
            <w:tcBorders>
              <w:left w:val="nil"/>
              <w:bottom w:val="double" w:sz="4" w:space="0" w:color="auto"/>
            </w:tcBorders>
            <w:shd w:val="clear" w:color="auto" w:fill="auto"/>
          </w:tcPr>
          <w:p w:rsidR="00FA1920" w:rsidRPr="00FB5019" w:rsidRDefault="00FA1920" w:rsidP="00596A83">
            <w:pPr>
              <w:spacing w:after="120"/>
              <w:jc w:val="center"/>
              <w:rPr>
                <w:rFonts w:ascii="Simplified Arabic" w:hAnsi="Simplified Arabic" w:cs="Simplified Arabic"/>
                <w:b/>
                <w:bCs/>
                <w:rtl/>
                <w:lang w:bidi="ar-EG"/>
              </w:rPr>
            </w:pPr>
          </w:p>
        </w:tc>
        <w:tc>
          <w:tcPr>
            <w:tcW w:w="1480" w:type="dxa"/>
            <w:tcBorders>
              <w:bottom w:val="double" w:sz="4" w:space="0" w:color="auto"/>
            </w:tcBorders>
            <w:shd w:val="clear" w:color="auto" w:fill="auto"/>
            <w:vAlign w:val="center"/>
          </w:tcPr>
          <w:p w:rsidR="00FA1920" w:rsidRPr="00FB5019" w:rsidRDefault="00FA1920" w:rsidP="00596A83">
            <w:pPr>
              <w:spacing w:after="120"/>
              <w:jc w:val="center"/>
              <w:rPr>
                <w:rFonts w:ascii="Simplified Arabic" w:hAnsi="Simplified Arabic" w:cs="Simplified Arabic"/>
                <w:b/>
                <w:bCs/>
                <w:sz w:val="24"/>
                <w:szCs w:val="24"/>
                <w:rtl/>
              </w:rPr>
            </w:pPr>
            <w:r w:rsidRPr="00FB5019">
              <w:rPr>
                <w:rFonts w:hint="cs"/>
                <w:b/>
                <w:bCs/>
                <w:sz w:val="18"/>
                <w:szCs w:val="18"/>
                <w:rtl/>
              </w:rPr>
              <w:t>استلام من الحركة بالمواجهة ثم الخداع ثم التمرير</w:t>
            </w:r>
          </w:p>
        </w:tc>
        <w:tc>
          <w:tcPr>
            <w:tcW w:w="709" w:type="dxa"/>
            <w:tcBorders>
              <w:bottom w:val="double" w:sz="4" w:space="0" w:color="auto"/>
            </w:tcBorders>
            <w:shd w:val="clear" w:color="auto" w:fill="auto"/>
            <w:vAlign w:val="center"/>
          </w:tcPr>
          <w:p w:rsidR="00FA1920" w:rsidRPr="00FB5019" w:rsidRDefault="00FA1920" w:rsidP="00596A83">
            <w:pPr>
              <w:jc w:val="center"/>
              <w:rPr>
                <w:rFonts w:ascii="Simplified Arabic" w:hAnsi="Simplified Arabic" w:cs="Simplified Arabic"/>
                <w:b/>
                <w:bCs/>
              </w:rPr>
            </w:pPr>
            <w:r w:rsidRPr="00FB5019">
              <w:rPr>
                <w:rFonts w:ascii="Simplified Arabic" w:hAnsi="Simplified Arabic" w:cs="Simplified Arabic"/>
                <w:b/>
                <w:bCs/>
                <w:rtl/>
              </w:rPr>
              <w:t>الدرجة</w:t>
            </w:r>
          </w:p>
        </w:tc>
        <w:tc>
          <w:tcPr>
            <w:tcW w:w="933"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3.80</w:t>
            </w:r>
          </w:p>
        </w:tc>
        <w:tc>
          <w:tcPr>
            <w:tcW w:w="815"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0.56</w:t>
            </w:r>
          </w:p>
        </w:tc>
        <w:tc>
          <w:tcPr>
            <w:tcW w:w="1134"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2.20</w:t>
            </w:r>
          </w:p>
        </w:tc>
        <w:tc>
          <w:tcPr>
            <w:tcW w:w="945"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0.68</w:t>
            </w:r>
          </w:p>
        </w:tc>
        <w:tc>
          <w:tcPr>
            <w:tcW w:w="984" w:type="dxa"/>
            <w:tcBorders>
              <w:bottom w:val="double" w:sz="4" w:space="0" w:color="auto"/>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1.60</w:t>
            </w:r>
          </w:p>
        </w:tc>
        <w:tc>
          <w:tcPr>
            <w:tcW w:w="975" w:type="dxa"/>
            <w:tcBorders>
              <w:bottom w:val="double" w:sz="4" w:space="0" w:color="auto"/>
              <w:right w:val="nil"/>
            </w:tcBorders>
            <w:shd w:val="clear" w:color="auto" w:fill="auto"/>
            <w:vAlign w:val="center"/>
          </w:tcPr>
          <w:p w:rsidR="00FA1920" w:rsidRPr="00FB5019" w:rsidRDefault="00FA1920" w:rsidP="00FA1920">
            <w:pPr>
              <w:bidi w:val="0"/>
              <w:jc w:val="center"/>
              <w:rPr>
                <w:rFonts w:ascii="Arial" w:hAnsi="Arial" w:cs="Arial"/>
                <w:color w:val="000000"/>
                <w:sz w:val="24"/>
                <w:szCs w:val="24"/>
              </w:rPr>
            </w:pPr>
            <w:r w:rsidRPr="00FB5019">
              <w:rPr>
                <w:rFonts w:ascii="Arial" w:hAnsi="Arial" w:cs="Arial"/>
                <w:color w:val="000000"/>
                <w:sz w:val="24"/>
                <w:szCs w:val="24"/>
              </w:rPr>
              <w:t>7.06</w:t>
            </w:r>
          </w:p>
        </w:tc>
      </w:tr>
    </w:tbl>
    <w:p w:rsidR="00012FC2" w:rsidRPr="00FB5019" w:rsidRDefault="00012FC2" w:rsidP="00C276A5">
      <w:pPr>
        <w:jc w:val="mediumKashida"/>
        <w:rPr>
          <w:rFonts w:ascii="Simplified Arabic" w:hAnsi="Simplified Arabic" w:cs="Simplified Arabic"/>
          <w:sz w:val="28"/>
          <w:szCs w:val="28"/>
          <w:rtl/>
          <w:lang w:bidi="ar-EG"/>
        </w:rPr>
      </w:pPr>
      <w:r w:rsidRPr="00FB5019">
        <w:rPr>
          <w:rFonts w:ascii="Simplified Arabic" w:hAnsi="Simplified Arabic" w:cs="Simplified Arabic"/>
          <w:sz w:val="28"/>
          <w:szCs w:val="28"/>
          <w:rtl/>
        </w:rPr>
        <w:t>قيمة "ت" الجدولية عند درجة حرية (</w:t>
      </w:r>
      <w:r w:rsidR="00FB5019">
        <w:rPr>
          <w:rFonts w:ascii="Simplified Arabic" w:hAnsi="Simplified Arabic" w:cs="Simplified Arabic" w:hint="cs"/>
          <w:sz w:val="28"/>
          <w:szCs w:val="28"/>
          <w:rtl/>
        </w:rPr>
        <w:t>28</w:t>
      </w:r>
      <w:r w:rsidRPr="00FB5019">
        <w:rPr>
          <w:rFonts w:ascii="Simplified Arabic" w:hAnsi="Simplified Arabic" w:cs="Simplified Arabic"/>
          <w:sz w:val="28"/>
          <w:szCs w:val="28"/>
          <w:rtl/>
        </w:rPr>
        <w:t>) ومستوي معنوية (0.05) = 2.</w:t>
      </w:r>
      <w:r w:rsidR="00C276A5">
        <w:rPr>
          <w:rFonts w:ascii="Simplified Arabic" w:hAnsi="Simplified Arabic" w:cs="Simplified Arabic" w:hint="cs"/>
          <w:sz w:val="28"/>
          <w:szCs w:val="28"/>
          <w:rtl/>
        </w:rPr>
        <w:t>05</w:t>
      </w:r>
    </w:p>
    <w:p w:rsidR="00012FC2" w:rsidRDefault="00012FC2" w:rsidP="00FD1B81">
      <w:pPr>
        <w:jc w:val="both"/>
        <w:rPr>
          <w:rFonts w:ascii="Simplified Arabic" w:hAnsi="Simplified Arabic" w:cs="Simplified Arabic"/>
          <w:sz w:val="28"/>
          <w:szCs w:val="28"/>
          <w:rtl/>
          <w:lang w:bidi="ar-EG"/>
        </w:rPr>
      </w:pPr>
      <w:r w:rsidRPr="00FB5019">
        <w:rPr>
          <w:rFonts w:ascii="Simplified Arabic" w:hAnsi="Simplified Arabic" w:cs="Simplified Arabic"/>
          <w:sz w:val="28"/>
          <w:szCs w:val="28"/>
          <w:rtl/>
        </w:rPr>
        <w:t>يتضح من جدول (</w:t>
      </w:r>
      <w:r w:rsidR="00671A65" w:rsidRPr="00FB5019">
        <w:rPr>
          <w:rFonts w:ascii="Simplified Arabic" w:hAnsi="Simplified Arabic" w:cs="Simplified Arabic" w:hint="cs"/>
          <w:sz w:val="28"/>
          <w:szCs w:val="28"/>
          <w:rtl/>
        </w:rPr>
        <w:t>10</w:t>
      </w:r>
      <w:r w:rsidRPr="00FB5019">
        <w:rPr>
          <w:rFonts w:ascii="Simplified Arabic" w:hAnsi="Simplified Arabic" w:cs="Simplified Arabic"/>
          <w:sz w:val="28"/>
          <w:szCs w:val="28"/>
          <w:rtl/>
        </w:rPr>
        <w:t>) أن جميع قيم (ت) المحسوبة أكبر من (ت) الجدولية فى</w:t>
      </w:r>
      <w:r w:rsidRPr="00FB5019">
        <w:rPr>
          <w:rFonts w:ascii="Simplified Arabic" w:hAnsi="Simplified Arabic" w:cs="Simplified Arabic" w:hint="cs"/>
          <w:sz w:val="28"/>
          <w:szCs w:val="28"/>
          <w:rtl/>
        </w:rPr>
        <w:t xml:space="preserve"> دقةالمهارات قيد البحث</w:t>
      </w:r>
      <w:r w:rsidRPr="00FB5019">
        <w:rPr>
          <w:rFonts w:ascii="Simplified Arabic" w:hAnsi="Simplified Arabic" w:cs="Simplified Arabic"/>
          <w:sz w:val="28"/>
          <w:szCs w:val="28"/>
          <w:rtl/>
        </w:rPr>
        <w:t xml:space="preserve"> ، مما يشير إلى وجود فروق إحصائية دالة معنويا بين </w:t>
      </w:r>
      <w:r w:rsidRPr="00FB5019">
        <w:rPr>
          <w:rFonts w:ascii="Simplified Arabic" w:hAnsi="Simplified Arabic" w:cs="Simplified Arabic" w:hint="cs"/>
          <w:sz w:val="28"/>
          <w:szCs w:val="28"/>
          <w:rtl/>
        </w:rPr>
        <w:t>القياس البعدى</w:t>
      </w:r>
      <w:r w:rsidR="00FD1B81" w:rsidRPr="00FB5019">
        <w:rPr>
          <w:rFonts w:ascii="Simplified Arabic" w:hAnsi="Simplified Arabic" w:cs="Simplified Arabic" w:hint="cs"/>
          <w:sz w:val="28"/>
          <w:szCs w:val="28"/>
          <w:rtl/>
        </w:rPr>
        <w:t>للمجموعتين التجريبية والضابطة</w:t>
      </w:r>
      <w:r w:rsidRPr="00FB5019">
        <w:rPr>
          <w:rFonts w:ascii="Simplified Arabic" w:hAnsi="Simplified Arabic" w:cs="Simplified Arabic" w:hint="cs"/>
          <w:sz w:val="28"/>
          <w:szCs w:val="28"/>
          <w:rtl/>
        </w:rPr>
        <w:t xml:space="preserve"> لصالح القياس البعدى للمجموعة التجريبية</w:t>
      </w:r>
    </w:p>
    <w:p w:rsidR="00DB0036" w:rsidRPr="00F026E6" w:rsidRDefault="00FD1B81" w:rsidP="00F026E6">
      <w:pPr>
        <w:jc w:val="both"/>
        <w:rPr>
          <w:rFonts w:ascii="Simplified Arabic" w:hAnsi="Simplified Arabic" w:cs="Simplified Arabic"/>
          <w:sz w:val="28"/>
          <w:szCs w:val="28"/>
          <w:rtl/>
          <w:lang w:bidi="ar-EG"/>
        </w:rPr>
      </w:pPr>
      <w:r w:rsidRPr="00FB5019">
        <w:rPr>
          <w:rFonts w:ascii="Simplified Arabic" w:hAnsi="Simplified Arabic" w:cs="Simplified Arabic" w:hint="cs"/>
          <w:sz w:val="28"/>
          <w:szCs w:val="28"/>
          <w:rtl/>
          <w:lang w:bidi="ar-EG"/>
        </w:rPr>
        <w:t>ويتضح من جداول (</w:t>
      </w:r>
      <w:r>
        <w:rPr>
          <w:rFonts w:ascii="Simplified Arabic" w:hAnsi="Simplified Arabic" w:cs="Simplified Arabic" w:hint="cs"/>
          <w:sz w:val="28"/>
          <w:szCs w:val="28"/>
          <w:rtl/>
          <w:lang w:bidi="ar-EG"/>
        </w:rPr>
        <w:t>8</w:t>
      </w:r>
      <w:r w:rsidRPr="00FB501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9</w:t>
      </w:r>
      <w:r w:rsidRPr="00FB501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10</w:t>
      </w:r>
      <w:r w:rsidRPr="00FB5019">
        <w:rPr>
          <w:rFonts w:ascii="Simplified Arabic" w:hAnsi="Simplified Arabic" w:cs="Simplified Arabic" w:hint="cs"/>
          <w:sz w:val="28"/>
          <w:szCs w:val="28"/>
          <w:rtl/>
          <w:lang w:bidi="ar-EG"/>
        </w:rPr>
        <w:t>)</w:t>
      </w:r>
      <w:r w:rsidRPr="00FB5019">
        <w:rPr>
          <w:rFonts w:ascii="Simplified Arabic" w:hAnsi="Simplified Arabic" w:cs="Simplified Arabic"/>
          <w:sz w:val="28"/>
          <w:szCs w:val="28"/>
          <w:rtl/>
        </w:rPr>
        <w:t xml:space="preserve">وجود فروق إحصائية دالة معنويا بين </w:t>
      </w:r>
      <w:r w:rsidRPr="00FB5019">
        <w:rPr>
          <w:rFonts w:ascii="Simplified Arabic" w:hAnsi="Simplified Arabic" w:cs="Simplified Arabic" w:hint="cs"/>
          <w:sz w:val="28"/>
          <w:szCs w:val="28"/>
          <w:rtl/>
        </w:rPr>
        <w:t>القياس البعدى</w:t>
      </w:r>
      <w:r w:rsidR="00F026E6" w:rsidRPr="00FB5019">
        <w:rPr>
          <w:rFonts w:ascii="Simplified Arabic" w:hAnsi="Simplified Arabic" w:cs="Simplified Arabic" w:hint="cs"/>
          <w:sz w:val="28"/>
          <w:szCs w:val="28"/>
          <w:rtl/>
        </w:rPr>
        <w:t>للمجموعتين التجريبية والضابطة</w:t>
      </w:r>
      <w:r w:rsidRPr="00FB5019">
        <w:rPr>
          <w:rFonts w:ascii="Simplified Arabic" w:hAnsi="Simplified Arabic" w:cs="Simplified Arabic" w:hint="cs"/>
          <w:sz w:val="28"/>
          <w:szCs w:val="28"/>
          <w:rtl/>
        </w:rPr>
        <w:t xml:space="preserve"> لصالح القياس البعدى للمجموعة التجريبية</w:t>
      </w:r>
      <w:r w:rsidR="00DB0036" w:rsidRPr="00FB5019">
        <w:rPr>
          <w:rFonts w:ascii="Simplified Arabic" w:hAnsi="Simplified Arabic" w:cs="Simplified Arabic"/>
          <w:b/>
          <w:i/>
          <w:sz w:val="24"/>
          <w:szCs w:val="24"/>
          <w:rtl/>
        </w:rPr>
        <w:t xml:space="preserve">وهذا يتفق مع دراسة </w:t>
      </w:r>
      <w:r w:rsidR="00DB0036" w:rsidRPr="00FB5019">
        <w:rPr>
          <w:rFonts w:ascii="Simplified Arabic" w:hAnsi="Simplified Arabic" w:cs="Simplified Arabic"/>
          <w:b/>
          <w:bCs/>
          <w:i/>
          <w:sz w:val="24"/>
          <w:szCs w:val="24"/>
          <w:rtl/>
        </w:rPr>
        <w:t>"عفاف السيد شعبان"</w:t>
      </w:r>
      <w:r w:rsidR="00DB0036" w:rsidRPr="00FB5019">
        <w:rPr>
          <w:rFonts w:ascii="Simplified Arabic" w:hAnsi="Simplified Arabic" w:cs="Simplified Arabic"/>
          <w:b/>
          <w:i/>
          <w:sz w:val="24"/>
          <w:szCs w:val="24"/>
          <w:rtl/>
        </w:rPr>
        <w:t xml:space="preserve"> (2004م) (</w:t>
      </w:r>
      <w:r w:rsidR="00ED2510" w:rsidRPr="00FB5019">
        <w:rPr>
          <w:rFonts w:ascii="Simplified Arabic" w:hAnsi="Simplified Arabic" w:cs="Simplified Arabic"/>
          <w:b/>
          <w:i/>
          <w:sz w:val="24"/>
          <w:szCs w:val="24"/>
          <w:rtl/>
        </w:rPr>
        <w:t>16</w:t>
      </w:r>
      <w:r w:rsidR="00DB0036" w:rsidRPr="00FB5019">
        <w:rPr>
          <w:rFonts w:ascii="Simplified Arabic" w:hAnsi="Simplified Arabic" w:cs="Simplified Arabic"/>
          <w:b/>
          <w:i/>
          <w:sz w:val="24"/>
          <w:szCs w:val="24"/>
          <w:rtl/>
        </w:rPr>
        <w:t xml:space="preserve">)، </w:t>
      </w:r>
      <w:r w:rsidR="00DB0036" w:rsidRPr="00FB5019">
        <w:rPr>
          <w:rFonts w:ascii="Simplified Arabic" w:hAnsi="Simplified Arabic" w:cs="Simplified Arabic"/>
          <w:b/>
          <w:bCs/>
          <w:i/>
          <w:sz w:val="24"/>
          <w:szCs w:val="24"/>
          <w:rtl/>
        </w:rPr>
        <w:t>"عمر محمد السيد الكردى"</w:t>
      </w:r>
      <w:r w:rsidR="00DB0036" w:rsidRPr="00FB5019">
        <w:rPr>
          <w:rFonts w:ascii="Simplified Arabic" w:hAnsi="Simplified Arabic" w:cs="Simplified Arabic"/>
          <w:b/>
          <w:i/>
          <w:sz w:val="24"/>
          <w:szCs w:val="24"/>
          <w:rtl/>
        </w:rPr>
        <w:t xml:space="preserve"> (2003م) (</w:t>
      </w:r>
      <w:r w:rsidR="00ED2510" w:rsidRPr="00FB5019">
        <w:rPr>
          <w:rFonts w:ascii="Simplified Arabic" w:hAnsi="Simplified Arabic" w:cs="Simplified Arabic"/>
          <w:b/>
          <w:i/>
          <w:sz w:val="24"/>
          <w:szCs w:val="24"/>
          <w:rtl/>
        </w:rPr>
        <w:t>17</w:t>
      </w:r>
      <w:r w:rsidR="00DB0036" w:rsidRPr="00FB5019">
        <w:rPr>
          <w:rFonts w:ascii="Simplified Arabic" w:hAnsi="Simplified Arabic" w:cs="Simplified Arabic"/>
          <w:b/>
          <w:i/>
          <w:sz w:val="24"/>
          <w:szCs w:val="24"/>
          <w:rtl/>
        </w:rPr>
        <w:t xml:space="preserve">)، </w:t>
      </w:r>
      <w:r w:rsidR="00DB0036" w:rsidRPr="00FB5019">
        <w:rPr>
          <w:rFonts w:ascii="Simplified Arabic" w:hAnsi="Simplified Arabic" w:cs="Simplified Arabic"/>
          <w:b/>
          <w:bCs/>
          <w:i/>
          <w:sz w:val="24"/>
          <w:szCs w:val="24"/>
          <w:rtl/>
        </w:rPr>
        <w:t>"أسامة أحمد محمد ذكى"</w:t>
      </w:r>
      <w:r w:rsidR="00DB0036" w:rsidRPr="00FB5019">
        <w:rPr>
          <w:rFonts w:ascii="Simplified Arabic" w:hAnsi="Simplified Arabic" w:cs="Simplified Arabic"/>
          <w:b/>
          <w:i/>
          <w:sz w:val="24"/>
          <w:szCs w:val="24"/>
          <w:rtl/>
        </w:rPr>
        <w:t xml:space="preserve"> (2002م) (</w:t>
      </w:r>
      <w:r w:rsidR="00ED2510" w:rsidRPr="00FB5019">
        <w:rPr>
          <w:rFonts w:ascii="Simplified Arabic" w:hAnsi="Simplified Arabic" w:cs="Simplified Arabic"/>
          <w:b/>
          <w:i/>
          <w:sz w:val="24"/>
          <w:szCs w:val="24"/>
          <w:rtl/>
        </w:rPr>
        <w:t>1</w:t>
      </w:r>
      <w:r w:rsidR="00DB0036" w:rsidRPr="00FB5019">
        <w:rPr>
          <w:rFonts w:ascii="Simplified Arabic" w:hAnsi="Simplified Arabic" w:cs="Simplified Arabic"/>
          <w:b/>
          <w:i/>
          <w:sz w:val="24"/>
          <w:szCs w:val="24"/>
          <w:rtl/>
        </w:rPr>
        <w:t xml:space="preserve">)، </w:t>
      </w:r>
      <w:r w:rsidR="00DB0036" w:rsidRPr="00FB5019">
        <w:rPr>
          <w:rFonts w:ascii="Simplified Arabic" w:hAnsi="Simplified Arabic" w:cs="Simplified Arabic"/>
          <w:b/>
          <w:bCs/>
          <w:i/>
          <w:sz w:val="24"/>
          <w:szCs w:val="24"/>
          <w:rtl/>
        </w:rPr>
        <w:t>" حمدى قاسم  محمد"</w:t>
      </w:r>
      <w:r w:rsidR="00DB0036" w:rsidRPr="00FB5019">
        <w:rPr>
          <w:rFonts w:ascii="Simplified Arabic" w:hAnsi="Simplified Arabic" w:cs="Simplified Arabic"/>
          <w:b/>
          <w:i/>
          <w:sz w:val="24"/>
          <w:szCs w:val="24"/>
          <w:rtl/>
        </w:rPr>
        <w:t xml:space="preserve"> (1995م) (</w:t>
      </w:r>
      <w:r w:rsidR="00ED2510" w:rsidRPr="00FB5019">
        <w:rPr>
          <w:rFonts w:ascii="Simplified Arabic" w:hAnsi="Simplified Arabic" w:cs="Simplified Arabic"/>
          <w:b/>
          <w:i/>
          <w:sz w:val="24"/>
          <w:szCs w:val="24"/>
          <w:rtl/>
        </w:rPr>
        <w:t>6</w:t>
      </w:r>
      <w:r w:rsidR="00DB0036" w:rsidRPr="00FB5019">
        <w:rPr>
          <w:rFonts w:ascii="Simplified Arabic" w:hAnsi="Simplified Arabic" w:cs="Simplified Arabic"/>
          <w:b/>
          <w:i/>
          <w:sz w:val="24"/>
          <w:szCs w:val="24"/>
          <w:rtl/>
        </w:rPr>
        <w:t xml:space="preserve">)، </w:t>
      </w:r>
      <w:r w:rsidR="00DB0036" w:rsidRPr="00FB5019">
        <w:rPr>
          <w:rFonts w:ascii="Simplified Arabic" w:hAnsi="Simplified Arabic" w:cs="Simplified Arabic"/>
          <w:b/>
          <w:bCs/>
          <w:i/>
          <w:sz w:val="24"/>
          <w:szCs w:val="24"/>
          <w:rtl/>
        </w:rPr>
        <w:t>"ديفيد كلوتش"</w:t>
      </w:r>
      <w:r w:rsidR="00DB0036" w:rsidRPr="00FB5019">
        <w:rPr>
          <w:rFonts w:ascii="Simplified Arabic" w:hAnsi="Simplified Arabic" w:cs="Simplified Arabic"/>
          <w:b/>
          <w:i/>
          <w:sz w:val="24"/>
          <w:szCs w:val="24"/>
          <w:rtl/>
        </w:rPr>
        <w:t xml:space="preserve"> (1986م) (</w:t>
      </w:r>
      <w:r w:rsidR="00ED2510" w:rsidRPr="00FB5019">
        <w:rPr>
          <w:rFonts w:ascii="Simplified Arabic" w:hAnsi="Simplified Arabic" w:cs="Simplified Arabic"/>
          <w:b/>
          <w:i/>
          <w:sz w:val="24"/>
          <w:szCs w:val="24"/>
          <w:rtl/>
        </w:rPr>
        <w:t>24</w:t>
      </w:r>
      <w:r w:rsidR="00DB0036" w:rsidRPr="00FB5019">
        <w:rPr>
          <w:rFonts w:ascii="Simplified Arabic" w:hAnsi="Simplified Arabic" w:cs="Simplified Arabic"/>
          <w:b/>
          <w:i/>
          <w:sz w:val="24"/>
          <w:szCs w:val="24"/>
          <w:rtl/>
        </w:rPr>
        <w:t>) على أن معدلات نسب التحسن للقياسات البعدية للمجموعة التجريبية أكبر بكثير من المجموعة الضابطة فى المتغيرات قيد البحث وأيضاً تفوق المجموعة التجريبية على المجموعة الضابطة فى جميع قياسات القوة المميزة بالسرعة مستوى الأداء المهارى .</w:t>
      </w:r>
    </w:p>
    <w:p w:rsidR="00861415" w:rsidRDefault="00FB5019" w:rsidP="00FB5019">
      <w:pPr>
        <w:spacing w:before="20" w:after="20"/>
        <w:ind w:left="170"/>
        <w:jc w:val="both"/>
        <w:rPr>
          <w:rFonts w:ascii="Simplified Arabic" w:hAnsi="Simplified Arabic" w:cs="Simplified Arabic"/>
          <w:b/>
          <w:i/>
          <w:sz w:val="28"/>
          <w:szCs w:val="28"/>
          <w:rtl/>
        </w:rPr>
      </w:pPr>
      <w:r w:rsidRPr="00FB5019">
        <w:rPr>
          <w:rFonts w:ascii="Simplified Arabic" w:hAnsi="Simplified Arabic" w:cs="Simplified Arabic" w:hint="cs"/>
          <w:b/>
          <w:bCs/>
          <w:sz w:val="28"/>
          <w:szCs w:val="28"/>
          <w:rtl/>
        </w:rPr>
        <w:t xml:space="preserve">وهذا يحقق الفرض </w:t>
      </w:r>
      <w:r>
        <w:rPr>
          <w:rFonts w:ascii="Simplified Arabic" w:hAnsi="Simplified Arabic" w:cs="Simplified Arabic" w:hint="cs"/>
          <w:b/>
          <w:bCs/>
          <w:sz w:val="28"/>
          <w:szCs w:val="28"/>
          <w:rtl/>
        </w:rPr>
        <w:t>الثالث</w:t>
      </w:r>
      <w:r w:rsidRPr="00FB5019">
        <w:rPr>
          <w:rFonts w:ascii="Simplified Arabic" w:hAnsi="Simplified Arabic" w:cs="Simplified Arabic" w:hint="cs"/>
          <w:b/>
          <w:bCs/>
          <w:sz w:val="28"/>
          <w:szCs w:val="28"/>
          <w:rtl/>
        </w:rPr>
        <w:t xml:space="preserve"> والذى ينص على "</w:t>
      </w:r>
      <w:r w:rsidRPr="00FB5019">
        <w:rPr>
          <w:rFonts w:ascii="Simplified Arabic" w:hAnsi="Simplified Arabic" w:cs="Simplified Arabic"/>
          <w:b/>
          <w:i/>
          <w:sz w:val="28"/>
          <w:szCs w:val="28"/>
          <w:rtl/>
        </w:rPr>
        <w:t xml:space="preserve"> توجد فروق إحصائية دالة معنويا بين متوسطى القياسين البعديين لعينتى البحث التجريبية والضابطة فى نتائج الاختبارات البدنية والمهارية قيد البحث لصالح القياس البعدى لعينة البحث التجريبية</w:t>
      </w:r>
      <w:r w:rsidRPr="00FB5019">
        <w:rPr>
          <w:rFonts w:ascii="Simplified Arabic" w:hAnsi="Simplified Arabic" w:cs="Simplified Arabic" w:hint="cs"/>
          <w:b/>
          <w:i/>
          <w:sz w:val="28"/>
          <w:szCs w:val="28"/>
          <w:rtl/>
        </w:rPr>
        <w:t>"</w:t>
      </w:r>
    </w:p>
    <w:p w:rsidR="00861415" w:rsidRDefault="00861415">
      <w:pPr>
        <w:bidi w:val="0"/>
        <w:spacing w:after="200" w:line="276" w:lineRule="auto"/>
        <w:rPr>
          <w:rFonts w:ascii="Simplified Arabic" w:hAnsi="Simplified Arabic" w:cs="Simplified Arabic"/>
          <w:b/>
          <w:i/>
          <w:sz w:val="28"/>
          <w:szCs w:val="28"/>
        </w:rPr>
      </w:pPr>
      <w:r>
        <w:rPr>
          <w:rFonts w:ascii="Simplified Arabic" w:hAnsi="Simplified Arabic" w:cs="Simplified Arabic"/>
          <w:b/>
          <w:i/>
          <w:sz w:val="28"/>
          <w:szCs w:val="28"/>
          <w:rtl/>
        </w:rPr>
        <w:br w:type="page"/>
      </w:r>
    </w:p>
    <w:p w:rsidR="00841EE3" w:rsidRPr="00FB5019" w:rsidRDefault="00841EE3" w:rsidP="0091770B">
      <w:pPr>
        <w:ind w:left="-597"/>
        <w:jc w:val="both"/>
        <w:rPr>
          <w:rFonts w:ascii="Simplified Arabic" w:hAnsi="Simplified Arabic" w:cs="Simplified Arabic" w:hint="cs"/>
          <w:bCs/>
          <w:sz w:val="28"/>
          <w:szCs w:val="28"/>
          <w:rtl/>
          <w:lang w:bidi="ar-EG"/>
        </w:rPr>
      </w:pPr>
      <w:r w:rsidRPr="00FB5019">
        <w:rPr>
          <w:rFonts w:ascii="Simplified Arabic" w:hAnsi="Simplified Arabic" w:cs="Simplified Arabic"/>
          <w:bCs/>
          <w:sz w:val="28"/>
          <w:szCs w:val="28"/>
          <w:rtl/>
          <w:lang w:bidi="ar-EG"/>
        </w:rPr>
        <w:lastRenderedPageBreak/>
        <w:t>الإستخلاصات و التوصيـات</w:t>
      </w:r>
    </w:p>
    <w:p w:rsidR="00AC0EAF" w:rsidRDefault="00841EE3" w:rsidP="00AC0EAF">
      <w:pPr>
        <w:jc w:val="both"/>
        <w:rPr>
          <w:rFonts w:ascii="Simplified Arabic" w:hAnsi="Simplified Arabic" w:cs="Simplified Arabic"/>
          <w:b/>
          <w:sz w:val="28"/>
          <w:szCs w:val="28"/>
          <w:rtl/>
          <w:lang w:bidi="ar-EG"/>
        </w:rPr>
      </w:pPr>
      <w:r w:rsidRPr="00FB5019">
        <w:rPr>
          <w:rFonts w:ascii="Simplified Arabic" w:hAnsi="Simplified Arabic" w:cs="Simplified Arabic"/>
          <w:bCs/>
          <w:sz w:val="28"/>
          <w:szCs w:val="28"/>
          <w:rtl/>
          <w:lang w:bidi="ar-EG"/>
        </w:rPr>
        <w:t xml:space="preserve">آولاً الإستخلاصات : </w:t>
      </w:r>
      <w:r w:rsidRPr="00FB5019">
        <w:rPr>
          <w:rFonts w:ascii="Simplified Arabic" w:hAnsi="Simplified Arabic" w:cs="Simplified Arabic"/>
          <w:bCs/>
          <w:sz w:val="28"/>
          <w:szCs w:val="28"/>
          <w:rtl/>
          <w:lang w:bidi="ar-EG"/>
        </w:rPr>
        <w:cr/>
      </w:r>
      <w:r w:rsidRPr="00FB5019">
        <w:rPr>
          <w:rFonts w:ascii="Simplified Arabic" w:hAnsi="Simplified Arabic" w:cs="Simplified Arabic"/>
          <w:b/>
          <w:sz w:val="28"/>
          <w:szCs w:val="28"/>
          <w:rtl/>
          <w:lang w:bidi="ar-EG"/>
        </w:rPr>
        <w:tab/>
        <w:t xml:space="preserve">فى ضوء إجراءات البحث وحدود العينة والتحليل الإحصائى تم التوصل إلى الآتى : </w:t>
      </w:r>
      <w:r w:rsidRPr="00FB5019">
        <w:rPr>
          <w:rFonts w:ascii="Simplified Arabic" w:hAnsi="Simplified Arabic" w:cs="Simplified Arabic"/>
          <w:b/>
          <w:sz w:val="28"/>
          <w:szCs w:val="28"/>
          <w:rtl/>
          <w:lang w:bidi="ar-EG"/>
        </w:rPr>
        <w:cr/>
        <w:t xml:space="preserve">1  -  أثر برنامج التدريب بمقاومة الوسط المائى تأثير إيجابى على </w:t>
      </w:r>
      <w:r w:rsidR="00972C35">
        <w:rPr>
          <w:rFonts w:ascii="Simplified Arabic" w:hAnsi="Simplified Arabic" w:cs="Simplified Arabic"/>
          <w:b/>
          <w:sz w:val="28"/>
          <w:szCs w:val="28"/>
          <w:rtl/>
          <w:lang w:bidi="ar-EG"/>
        </w:rPr>
        <w:t>الصفات البدنية الخاصة و</w:t>
      </w:r>
      <w:r w:rsidRPr="00FB5019">
        <w:rPr>
          <w:rFonts w:ascii="Simplified Arabic" w:hAnsi="Simplified Arabic" w:cs="Simplified Arabic"/>
          <w:b/>
          <w:sz w:val="28"/>
          <w:szCs w:val="28"/>
          <w:rtl/>
          <w:lang w:bidi="ar-EG"/>
        </w:rPr>
        <w:t xml:space="preserve">الأداء المهارى لناشئ كرة القدم فى المجموعة التجريبية </w:t>
      </w:r>
    </w:p>
    <w:p w:rsidR="00AC0EAF" w:rsidRDefault="00841EE3" w:rsidP="00AC0EAF">
      <w:pPr>
        <w:jc w:val="both"/>
        <w:rPr>
          <w:rFonts w:ascii="Simplified Arabic" w:hAnsi="Simplified Arabic" w:cs="Simplified Arabic"/>
          <w:b/>
          <w:sz w:val="28"/>
          <w:szCs w:val="28"/>
          <w:rtl/>
          <w:lang w:bidi="ar-EG"/>
        </w:rPr>
      </w:pPr>
      <w:r w:rsidRPr="00FB5019">
        <w:rPr>
          <w:rFonts w:ascii="Simplified Arabic" w:hAnsi="Simplified Arabic" w:cs="Simplified Arabic"/>
          <w:b/>
          <w:sz w:val="28"/>
          <w:szCs w:val="28"/>
          <w:rtl/>
          <w:lang w:bidi="ar-EG"/>
        </w:rPr>
        <w:t xml:space="preserve">1  -  أثر برنامج التدريب </w:t>
      </w:r>
      <w:r w:rsidR="00AC0EAF">
        <w:rPr>
          <w:rFonts w:ascii="Simplified Arabic" w:hAnsi="Simplified Arabic" w:cs="Simplified Arabic" w:hint="cs"/>
          <w:b/>
          <w:sz w:val="28"/>
          <w:szCs w:val="28"/>
          <w:rtl/>
          <w:lang w:bidi="ar-EG"/>
        </w:rPr>
        <w:t xml:space="preserve">التقليدى </w:t>
      </w:r>
      <w:r w:rsidR="00AC0EAF" w:rsidRPr="00FB5019">
        <w:rPr>
          <w:rFonts w:ascii="Simplified Arabic" w:hAnsi="Simplified Arabic" w:cs="Simplified Arabic"/>
          <w:b/>
          <w:sz w:val="28"/>
          <w:szCs w:val="28"/>
          <w:rtl/>
          <w:lang w:bidi="ar-EG"/>
        </w:rPr>
        <w:t xml:space="preserve">على الصفات البدنية الخاصة و الأداء المهارى لناشئ كرة القدم فى المجموعة </w:t>
      </w:r>
      <w:r w:rsidR="00AC0EAF">
        <w:rPr>
          <w:rFonts w:ascii="Simplified Arabic" w:hAnsi="Simplified Arabic" w:cs="Simplified Arabic" w:hint="cs"/>
          <w:b/>
          <w:sz w:val="28"/>
          <w:szCs w:val="28"/>
          <w:rtl/>
          <w:lang w:bidi="ar-EG"/>
        </w:rPr>
        <w:t>الضابطة .</w:t>
      </w:r>
    </w:p>
    <w:p w:rsidR="00AC0EAF" w:rsidRDefault="00841EE3" w:rsidP="00503F2D">
      <w:pPr>
        <w:jc w:val="both"/>
        <w:rPr>
          <w:rFonts w:ascii="Simplified Arabic" w:hAnsi="Simplified Arabic" w:cs="Simplified Arabic"/>
          <w:b/>
          <w:sz w:val="28"/>
          <w:szCs w:val="28"/>
          <w:rtl/>
          <w:lang w:bidi="ar-EG"/>
        </w:rPr>
      </w:pPr>
      <w:r w:rsidRPr="00FB5019">
        <w:rPr>
          <w:rFonts w:ascii="Simplified Arabic" w:hAnsi="Simplified Arabic" w:cs="Simplified Arabic"/>
          <w:b/>
          <w:sz w:val="28"/>
          <w:szCs w:val="28"/>
          <w:rtl/>
          <w:lang w:bidi="ar-EG"/>
        </w:rPr>
        <w:t>1  -  أثر برنامج التدريب بمقاومة الوسط المائى تأثير إيجابى على الصفات البدنية الخاصة و الأداء المهارى لناشئ كرة القدم فى المجموعة التجريبية  بصورة أفضل من التدريبات التقليدية</w:t>
      </w:r>
      <w:r w:rsidR="00AC0EAF">
        <w:rPr>
          <w:rFonts w:ascii="Simplified Arabic" w:hAnsi="Simplified Arabic" w:cs="Simplified Arabic" w:hint="cs"/>
          <w:b/>
          <w:sz w:val="28"/>
          <w:szCs w:val="28"/>
          <w:rtl/>
          <w:lang w:bidi="ar-EG"/>
        </w:rPr>
        <w:t xml:space="preserve"> للمجموعة الضابطة </w:t>
      </w:r>
      <w:r w:rsidRPr="00FB5019">
        <w:rPr>
          <w:rFonts w:ascii="Simplified Arabic" w:hAnsi="Simplified Arabic" w:cs="Simplified Arabic"/>
          <w:b/>
          <w:sz w:val="28"/>
          <w:szCs w:val="28"/>
          <w:rtl/>
          <w:lang w:bidi="ar-EG"/>
        </w:rPr>
        <w:t xml:space="preserve">. </w:t>
      </w:r>
      <w:r w:rsidRPr="00FB5019">
        <w:rPr>
          <w:rFonts w:ascii="Simplified Arabic" w:hAnsi="Simplified Arabic" w:cs="Simplified Arabic"/>
          <w:b/>
          <w:sz w:val="28"/>
          <w:szCs w:val="28"/>
          <w:rtl/>
          <w:lang w:bidi="ar-EG"/>
        </w:rPr>
        <w:cr/>
        <w:t xml:space="preserve">ثانياً التوصيـات : </w:t>
      </w:r>
      <w:r w:rsidRPr="00FB5019">
        <w:rPr>
          <w:rFonts w:ascii="Simplified Arabic" w:hAnsi="Simplified Arabic" w:cs="Simplified Arabic"/>
          <w:b/>
          <w:sz w:val="28"/>
          <w:szCs w:val="28"/>
          <w:rtl/>
          <w:lang w:bidi="ar-EG"/>
        </w:rPr>
        <w:cr/>
      </w:r>
      <w:r w:rsidRPr="00FB5019">
        <w:rPr>
          <w:rFonts w:ascii="Simplified Arabic" w:hAnsi="Simplified Arabic" w:cs="Simplified Arabic"/>
          <w:b/>
          <w:sz w:val="28"/>
          <w:szCs w:val="28"/>
          <w:rtl/>
          <w:lang w:bidi="ar-EG"/>
        </w:rPr>
        <w:tab/>
        <w:t xml:space="preserve">فى حدود عينة البحث وما تم التوصل إليه من نتائج </w:t>
      </w:r>
      <w:r w:rsidR="00503F2D">
        <w:rPr>
          <w:rFonts w:ascii="Simplified Arabic" w:hAnsi="Simplified Arabic" w:cs="Simplified Arabic" w:hint="cs"/>
          <w:b/>
          <w:sz w:val="28"/>
          <w:szCs w:val="28"/>
          <w:rtl/>
          <w:lang w:bidi="ar-EG"/>
        </w:rPr>
        <w:t>يوصى الباحث</w:t>
      </w:r>
      <w:r w:rsidRPr="00FB5019">
        <w:rPr>
          <w:rFonts w:ascii="Simplified Arabic" w:hAnsi="Simplified Arabic" w:cs="Simplified Arabic"/>
          <w:b/>
          <w:sz w:val="28"/>
          <w:szCs w:val="28"/>
          <w:rtl/>
          <w:lang w:bidi="ar-EG"/>
        </w:rPr>
        <w:t xml:space="preserve"> بما يلى : </w:t>
      </w:r>
      <w:r w:rsidRPr="00FB5019">
        <w:rPr>
          <w:rFonts w:ascii="Simplified Arabic" w:hAnsi="Simplified Arabic" w:cs="Simplified Arabic"/>
          <w:b/>
          <w:sz w:val="28"/>
          <w:szCs w:val="28"/>
          <w:rtl/>
          <w:lang w:bidi="ar-EG"/>
        </w:rPr>
        <w:cr/>
        <w:t xml:space="preserve">1  -  توجيه نتائج هذا البحث والبرنامج للعاملين فى مجال تدريب </w:t>
      </w:r>
      <w:r w:rsidR="00AC0EAF">
        <w:rPr>
          <w:rFonts w:ascii="Simplified Arabic" w:hAnsi="Simplified Arabic" w:cs="Simplified Arabic" w:hint="cs"/>
          <w:b/>
          <w:sz w:val="28"/>
          <w:szCs w:val="28"/>
          <w:rtl/>
          <w:lang w:bidi="ar-EG"/>
        </w:rPr>
        <w:t>كرة القدم للناشئين</w:t>
      </w:r>
      <w:r w:rsidRPr="00FB5019">
        <w:rPr>
          <w:rFonts w:ascii="Simplified Arabic" w:hAnsi="Simplified Arabic" w:cs="Simplified Arabic"/>
          <w:b/>
          <w:sz w:val="28"/>
          <w:szCs w:val="28"/>
          <w:rtl/>
          <w:lang w:bidi="ar-EG"/>
        </w:rPr>
        <w:t xml:space="preserve"> . </w:t>
      </w:r>
      <w:r w:rsidRPr="00FB5019">
        <w:rPr>
          <w:rFonts w:ascii="Simplified Arabic" w:hAnsi="Simplified Arabic" w:cs="Simplified Arabic"/>
          <w:b/>
          <w:sz w:val="28"/>
          <w:szCs w:val="28"/>
          <w:rtl/>
          <w:lang w:bidi="ar-EG"/>
        </w:rPr>
        <w:cr/>
        <w:t xml:space="preserve">2  -  إجراء المزيد من البرامج التدريبية بمقاومة الوسط المائى للمراحل </w:t>
      </w:r>
      <w:r w:rsidR="00AC0EAF">
        <w:rPr>
          <w:rFonts w:ascii="Simplified Arabic" w:hAnsi="Simplified Arabic" w:cs="Simplified Arabic" w:hint="cs"/>
          <w:b/>
          <w:sz w:val="28"/>
          <w:szCs w:val="28"/>
          <w:rtl/>
          <w:lang w:bidi="ar-EG"/>
        </w:rPr>
        <w:t>العمرية المختلفة .</w:t>
      </w:r>
    </w:p>
    <w:p w:rsidR="00AC0EAF" w:rsidRDefault="00841EE3" w:rsidP="00AC0EAF">
      <w:pPr>
        <w:jc w:val="both"/>
        <w:rPr>
          <w:rFonts w:ascii="Simplified Arabic" w:hAnsi="Simplified Arabic" w:cs="Simplified Arabic"/>
          <w:b/>
          <w:sz w:val="28"/>
          <w:szCs w:val="28"/>
          <w:rtl/>
          <w:lang w:bidi="ar-EG"/>
        </w:rPr>
      </w:pPr>
      <w:r w:rsidRPr="00FB5019">
        <w:rPr>
          <w:rFonts w:ascii="Simplified Arabic" w:hAnsi="Simplified Arabic" w:cs="Simplified Arabic"/>
          <w:b/>
          <w:sz w:val="28"/>
          <w:szCs w:val="28"/>
          <w:rtl/>
          <w:lang w:bidi="ar-EG"/>
        </w:rPr>
        <w:t xml:space="preserve">3  - الإهتمام بتنمية </w:t>
      </w:r>
      <w:r w:rsidR="00E91CF9">
        <w:rPr>
          <w:rFonts w:ascii="Simplified Arabic" w:hAnsi="Simplified Arabic" w:cs="Simplified Arabic" w:hint="cs"/>
          <w:b/>
          <w:sz w:val="28"/>
          <w:szCs w:val="28"/>
          <w:rtl/>
          <w:lang w:bidi="ar-EG"/>
        </w:rPr>
        <w:t>الثقافة الخاصة بتم</w:t>
      </w:r>
      <w:r w:rsidR="00AC0EAF">
        <w:rPr>
          <w:rFonts w:ascii="Simplified Arabic" w:hAnsi="Simplified Arabic" w:cs="Simplified Arabic" w:hint="cs"/>
          <w:b/>
          <w:sz w:val="28"/>
          <w:szCs w:val="28"/>
          <w:rtl/>
          <w:lang w:bidi="ar-EG"/>
        </w:rPr>
        <w:t xml:space="preserve">رينات الاثقال من خلال الدورات التدريبية للمدربين </w:t>
      </w:r>
    </w:p>
    <w:p w:rsidR="009B1F50" w:rsidRPr="00FB5019" w:rsidRDefault="00841EE3" w:rsidP="00AC0EAF">
      <w:pPr>
        <w:jc w:val="both"/>
        <w:rPr>
          <w:rFonts w:ascii="Simplified Arabic" w:hAnsi="Simplified Arabic" w:cs="Simplified Arabic"/>
          <w:b/>
          <w:sz w:val="28"/>
          <w:szCs w:val="28"/>
          <w:rtl/>
          <w:lang w:bidi="ar-EG"/>
        </w:rPr>
      </w:pPr>
      <w:r w:rsidRPr="00FB5019">
        <w:rPr>
          <w:rFonts w:ascii="Simplified Arabic" w:hAnsi="Simplified Arabic" w:cs="Simplified Arabic"/>
          <w:b/>
          <w:sz w:val="28"/>
          <w:szCs w:val="28"/>
          <w:rtl/>
          <w:lang w:bidi="ar-EG"/>
        </w:rPr>
        <w:t>4  - إجراء أبحاث أخرى تتناول</w:t>
      </w:r>
      <w:r w:rsidR="00E91CF9">
        <w:rPr>
          <w:rFonts w:ascii="Simplified Arabic" w:hAnsi="Simplified Arabic" w:cs="Simplified Arabic" w:hint="cs"/>
          <w:b/>
          <w:sz w:val="28"/>
          <w:szCs w:val="28"/>
          <w:rtl/>
          <w:lang w:bidi="ar-EG"/>
        </w:rPr>
        <w:t xml:space="preserve"> </w:t>
      </w:r>
      <w:r w:rsidR="00664576">
        <w:rPr>
          <w:rFonts w:ascii="Simplified Arabic" w:hAnsi="Simplified Arabic" w:cs="Simplified Arabic" w:hint="cs"/>
          <w:b/>
          <w:sz w:val="28"/>
          <w:szCs w:val="28"/>
          <w:rtl/>
          <w:lang w:bidi="ar-EG"/>
        </w:rPr>
        <w:t>التدريبات بالاثقال ومقارنتها داخل وخارج الماء</w:t>
      </w:r>
      <w:r w:rsidRPr="00FB5019">
        <w:rPr>
          <w:rFonts w:ascii="Simplified Arabic" w:hAnsi="Simplified Arabic" w:cs="Simplified Arabic"/>
          <w:b/>
          <w:sz w:val="28"/>
          <w:szCs w:val="28"/>
          <w:rtl/>
          <w:lang w:bidi="ar-EG"/>
        </w:rPr>
        <w:t>.</w:t>
      </w:r>
      <w:r w:rsidRPr="00FB5019">
        <w:rPr>
          <w:rFonts w:ascii="Simplified Arabic" w:hAnsi="Simplified Arabic" w:cs="Simplified Arabic"/>
          <w:b/>
          <w:sz w:val="28"/>
          <w:szCs w:val="28"/>
          <w:rtl/>
          <w:lang w:bidi="ar-EG"/>
        </w:rPr>
        <w:cr/>
      </w:r>
      <w:r w:rsidRPr="00FB5019">
        <w:rPr>
          <w:rFonts w:ascii="Simplified Arabic" w:hAnsi="Simplified Arabic" w:cs="Simplified Arabic"/>
          <w:b/>
          <w:sz w:val="28"/>
          <w:szCs w:val="28"/>
          <w:rtl/>
          <w:lang w:bidi="ar-EG"/>
        </w:rPr>
        <w:cr/>
      </w:r>
      <w:r w:rsidRPr="00FB5019">
        <w:rPr>
          <w:rFonts w:ascii="Simplified Arabic" w:hAnsi="Simplified Arabic" w:cs="Simplified Arabic"/>
          <w:b/>
          <w:sz w:val="28"/>
          <w:szCs w:val="28"/>
          <w:rtl/>
          <w:lang w:bidi="ar-EG"/>
        </w:rPr>
        <w:cr/>
      </w:r>
    </w:p>
    <w:p w:rsidR="009B1F50" w:rsidRPr="00FB5019" w:rsidRDefault="009B1F50" w:rsidP="009B1F50">
      <w:pPr>
        <w:rPr>
          <w:rFonts w:ascii="Simplified Arabic" w:hAnsi="Simplified Arabic" w:cs="Simplified Arabic"/>
          <w:sz w:val="28"/>
          <w:szCs w:val="28"/>
          <w:rtl/>
          <w:lang w:bidi="ar-EG"/>
        </w:rPr>
      </w:pPr>
    </w:p>
    <w:p w:rsidR="009B1F50" w:rsidRPr="00FB5019" w:rsidRDefault="009B1F50" w:rsidP="009B1F50">
      <w:pPr>
        <w:rPr>
          <w:rFonts w:ascii="Simplified Arabic" w:hAnsi="Simplified Arabic" w:cs="Simplified Arabic"/>
          <w:sz w:val="28"/>
          <w:szCs w:val="28"/>
          <w:rtl/>
          <w:lang w:bidi="ar-EG"/>
        </w:rPr>
      </w:pPr>
    </w:p>
    <w:p w:rsidR="009B1F50" w:rsidRPr="00FB5019" w:rsidRDefault="009B1F50" w:rsidP="009B1F50">
      <w:pPr>
        <w:rPr>
          <w:rFonts w:ascii="Simplified Arabic" w:hAnsi="Simplified Arabic" w:cs="Simplified Arabic"/>
          <w:sz w:val="28"/>
          <w:szCs w:val="28"/>
          <w:rtl/>
          <w:lang w:bidi="ar-EG"/>
        </w:rPr>
      </w:pPr>
    </w:p>
    <w:p w:rsidR="009B1F50" w:rsidRPr="00FB5019" w:rsidRDefault="009B1F50" w:rsidP="009B1F50">
      <w:pPr>
        <w:rPr>
          <w:rFonts w:ascii="Simplified Arabic" w:hAnsi="Simplified Arabic" w:cs="Simplified Arabic"/>
          <w:sz w:val="28"/>
          <w:szCs w:val="28"/>
          <w:rtl/>
          <w:lang w:bidi="ar-EG"/>
        </w:rPr>
      </w:pPr>
    </w:p>
    <w:p w:rsidR="009B1F50" w:rsidRPr="00FB5019" w:rsidRDefault="009B1F50" w:rsidP="009B1F50">
      <w:pPr>
        <w:rPr>
          <w:rFonts w:ascii="Simplified Arabic" w:hAnsi="Simplified Arabic" w:cs="Simplified Arabic"/>
          <w:sz w:val="28"/>
          <w:szCs w:val="28"/>
          <w:rtl/>
          <w:lang w:bidi="ar-EG"/>
        </w:rPr>
      </w:pPr>
    </w:p>
    <w:p w:rsidR="009B1F50" w:rsidRPr="00FB5019" w:rsidRDefault="009B1F50" w:rsidP="009B1F50">
      <w:pPr>
        <w:rPr>
          <w:rFonts w:ascii="Simplified Arabic" w:hAnsi="Simplified Arabic" w:cs="Simplified Arabic"/>
          <w:sz w:val="28"/>
          <w:szCs w:val="28"/>
          <w:rtl/>
          <w:lang w:bidi="ar-EG"/>
        </w:rPr>
      </w:pPr>
    </w:p>
    <w:p w:rsidR="009B1F50" w:rsidRPr="00FB5019" w:rsidRDefault="009B1F50" w:rsidP="009B1F50">
      <w:pPr>
        <w:rPr>
          <w:rFonts w:ascii="Simplified Arabic" w:hAnsi="Simplified Arabic" w:cs="Simplified Arabic"/>
          <w:sz w:val="28"/>
          <w:szCs w:val="28"/>
          <w:rtl/>
          <w:lang w:bidi="ar-EG"/>
        </w:rPr>
      </w:pPr>
    </w:p>
    <w:p w:rsidR="009B1F50" w:rsidRPr="00FB5019" w:rsidRDefault="009B1F50" w:rsidP="009B1F50">
      <w:pPr>
        <w:rPr>
          <w:rFonts w:ascii="Simplified Arabic" w:hAnsi="Simplified Arabic" w:cs="Simplified Arabic"/>
          <w:sz w:val="28"/>
          <w:szCs w:val="28"/>
          <w:rtl/>
          <w:lang w:bidi="ar-EG"/>
        </w:rPr>
      </w:pPr>
    </w:p>
    <w:p w:rsidR="009B1F50" w:rsidRPr="00FB5019" w:rsidRDefault="009B1F50" w:rsidP="009B1F50">
      <w:pPr>
        <w:rPr>
          <w:rFonts w:ascii="Simplified Arabic" w:hAnsi="Simplified Arabic" w:cs="Simplified Arabic"/>
          <w:sz w:val="28"/>
          <w:szCs w:val="28"/>
          <w:rtl/>
          <w:lang w:bidi="ar-EG"/>
        </w:rPr>
      </w:pPr>
    </w:p>
    <w:p w:rsidR="009B1F50" w:rsidRPr="00FB5019" w:rsidRDefault="009B1F50">
      <w:pPr>
        <w:bidi w:val="0"/>
        <w:spacing w:after="200" w:line="276" w:lineRule="auto"/>
        <w:rPr>
          <w:rFonts w:ascii="Simplified Arabic" w:hAnsi="Simplified Arabic" w:cs="Simplified Arabic"/>
          <w:sz w:val="28"/>
          <w:szCs w:val="28"/>
          <w:rtl/>
          <w:lang w:bidi="ar-EG"/>
        </w:rPr>
      </w:pPr>
      <w:r w:rsidRPr="00FB5019">
        <w:rPr>
          <w:rFonts w:ascii="Simplified Arabic" w:hAnsi="Simplified Arabic" w:cs="Simplified Arabic"/>
          <w:sz w:val="28"/>
          <w:szCs w:val="28"/>
          <w:rtl/>
          <w:lang w:bidi="ar-EG"/>
        </w:rPr>
        <w:br w:type="page"/>
      </w:r>
    </w:p>
    <w:p w:rsidR="009B1F50" w:rsidRPr="00FB5019" w:rsidRDefault="009B1F50" w:rsidP="009B1F50">
      <w:pPr>
        <w:tabs>
          <w:tab w:val="left" w:pos="226"/>
          <w:tab w:val="left" w:pos="509"/>
        </w:tabs>
        <w:spacing w:after="120"/>
        <w:jc w:val="both"/>
        <w:rPr>
          <w:rFonts w:ascii="Simplified Arabic" w:hAnsi="Simplified Arabic" w:cs="Simplified Arabic"/>
          <w:bCs/>
          <w:sz w:val="28"/>
          <w:szCs w:val="28"/>
          <w:rtl/>
        </w:rPr>
      </w:pPr>
      <w:r w:rsidRPr="00FB5019">
        <w:rPr>
          <w:rFonts w:ascii="Simplified Arabic" w:hAnsi="Simplified Arabic" w:cs="Simplified Arabic"/>
          <w:bCs/>
          <w:sz w:val="28"/>
          <w:szCs w:val="28"/>
          <w:rtl/>
        </w:rPr>
        <w:lastRenderedPageBreak/>
        <w:t>المراجع :</w:t>
      </w:r>
    </w:p>
    <w:p w:rsidR="009B1F50" w:rsidRPr="00FB5019" w:rsidRDefault="009B1F50" w:rsidP="009B1F50">
      <w:pPr>
        <w:tabs>
          <w:tab w:val="left" w:pos="226"/>
          <w:tab w:val="left" w:pos="509"/>
        </w:tabs>
        <w:spacing w:after="120"/>
        <w:jc w:val="both"/>
        <w:rPr>
          <w:rFonts w:ascii="Simplified Arabic" w:hAnsi="Simplified Arabic" w:cs="Simplified Arabic"/>
          <w:bCs/>
          <w:sz w:val="28"/>
          <w:szCs w:val="28"/>
          <w:rtl/>
        </w:rPr>
      </w:pPr>
      <w:r w:rsidRPr="00FB5019">
        <w:rPr>
          <w:rFonts w:ascii="Simplified Arabic" w:hAnsi="Simplified Arabic" w:cs="Simplified Arabic"/>
          <w:bCs/>
          <w:sz w:val="28"/>
          <w:szCs w:val="28"/>
          <w:rtl/>
        </w:rPr>
        <w:t>اولاً المراجع العربية:</w:t>
      </w:r>
    </w:p>
    <w:p w:rsidR="009B1F50" w:rsidRPr="00FB5019" w:rsidRDefault="009B1F50" w:rsidP="00ED251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rPr>
      </w:pPr>
      <w:r w:rsidRPr="00FB5019">
        <w:rPr>
          <w:rFonts w:ascii="Simplified Arabic" w:hAnsi="Simplified Arabic" w:cs="Simplified Arabic"/>
          <w:bCs/>
          <w:i/>
          <w:sz w:val="28"/>
          <w:szCs w:val="28"/>
          <w:rtl/>
        </w:rPr>
        <w:t xml:space="preserve">أسامة أحمد محمد </w:t>
      </w:r>
      <w:r w:rsidR="00ED2510" w:rsidRPr="00FB5019">
        <w:rPr>
          <w:rFonts w:ascii="Simplified Arabic" w:hAnsi="Simplified Arabic" w:cs="Simplified Arabic" w:hint="cs"/>
          <w:bCs/>
          <w:i/>
          <w:sz w:val="28"/>
          <w:szCs w:val="28"/>
          <w:rtl/>
        </w:rPr>
        <w:t>ذ</w:t>
      </w:r>
      <w:r w:rsidRPr="00FB5019">
        <w:rPr>
          <w:rFonts w:ascii="Simplified Arabic" w:hAnsi="Simplified Arabic" w:cs="Simplified Arabic"/>
          <w:bCs/>
          <w:i/>
          <w:sz w:val="28"/>
          <w:szCs w:val="28"/>
          <w:rtl/>
        </w:rPr>
        <w:t>كى (2002م):</w:t>
      </w:r>
      <w:r w:rsidRPr="00FB5019">
        <w:rPr>
          <w:rFonts w:ascii="Simplified Arabic" w:hAnsi="Simplified Arabic" w:cs="Simplified Arabic"/>
          <w:i/>
          <w:sz w:val="28"/>
          <w:szCs w:val="28"/>
          <w:rtl/>
        </w:rPr>
        <w:t xml:space="preserve"> تأثير التدريب بالأثقال باستخدام الأسلوبين الموزع والمكثف على تنمية القوة الانفجارية للطرف السفلى وعلاقتها بالإنجاز الرقمى للوثب الثلاثى، رسالة ماجستير غير منشورة، كلية التربية الرياضية للبنين، جامعة الزقازيق.</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lang w:bidi="ar-EG"/>
        </w:rPr>
      </w:pPr>
      <w:r w:rsidRPr="00FB5019">
        <w:rPr>
          <w:rFonts w:ascii="Simplified Arabic" w:hAnsi="Simplified Arabic" w:cs="Simplified Arabic"/>
          <w:bCs/>
          <w:i/>
          <w:sz w:val="28"/>
          <w:szCs w:val="28"/>
          <w:rtl/>
        </w:rPr>
        <w:t>اليمانى عبد الرازق على (1997م):</w:t>
      </w:r>
      <w:r w:rsidRPr="00FB5019">
        <w:rPr>
          <w:rFonts w:ascii="Simplified Arabic" w:hAnsi="Simplified Arabic" w:cs="Simplified Arabic"/>
          <w:i/>
          <w:sz w:val="28"/>
          <w:szCs w:val="28"/>
          <w:rtl/>
        </w:rPr>
        <w:t xml:space="preserve"> تأثير برنامج تدريبى لتنمية القوة المميزة بالسرعة على المستوى الرقمى للوثب الطويل للمرحلة الثانية الأزهرية، رسالة ماجستير غير منشورة، كلية التربية الرياضية للبنين، جامعة الزقازيق.</w:t>
      </w:r>
    </w:p>
    <w:p w:rsidR="009B1F50" w:rsidRPr="00FB5019" w:rsidRDefault="009B1F50" w:rsidP="006048C2">
      <w:pPr>
        <w:pStyle w:val="a6"/>
        <w:numPr>
          <w:ilvl w:val="0"/>
          <w:numId w:val="28"/>
        </w:numPr>
        <w:tabs>
          <w:tab w:val="left" w:pos="226"/>
          <w:tab w:val="left" w:pos="509"/>
        </w:tabs>
        <w:spacing w:after="120"/>
        <w:ind w:left="1218" w:hanging="1134"/>
        <w:jc w:val="both"/>
        <w:rPr>
          <w:rFonts w:ascii="Simplified Arabic" w:hAnsi="Simplified Arabic" w:cs="Simplified Arabic"/>
          <w:b/>
          <w:sz w:val="28"/>
          <w:szCs w:val="28"/>
          <w:rtl/>
          <w:lang w:bidi="ar-EG"/>
        </w:rPr>
      </w:pPr>
      <w:r w:rsidRPr="00FB5019">
        <w:rPr>
          <w:rFonts w:ascii="Simplified Arabic" w:hAnsi="Simplified Arabic" w:cs="Simplified Arabic"/>
          <w:bCs/>
          <w:sz w:val="28"/>
          <w:szCs w:val="28"/>
          <w:rtl/>
          <w:lang w:bidi="ar-EG"/>
        </w:rPr>
        <w:t>أيمن كمال الجندى (</w:t>
      </w:r>
      <w:r w:rsidRPr="00FB5019">
        <w:rPr>
          <w:rFonts w:ascii="Simplified Arabic" w:hAnsi="Simplified Arabic" w:cs="Simplified Arabic"/>
          <w:b/>
          <w:sz w:val="28"/>
          <w:szCs w:val="28"/>
          <w:rtl/>
          <w:lang w:bidi="ar-EG"/>
        </w:rPr>
        <w:t>2007) : "تأثير إستخدام أساليب مختلفة لتدريبات المرونة الخاصة خارج وداخل الوسطالمائى على مستوى الأداء البدنى والإنجاز الرقمى لناشئ السباحة "، رسالة دكتوراة غيمنشورة،كلية ال</w:t>
      </w:r>
      <w:r w:rsidR="00ED2510" w:rsidRPr="00FB5019">
        <w:rPr>
          <w:rFonts w:ascii="Simplified Arabic" w:hAnsi="Simplified Arabic" w:cs="Simplified Arabic"/>
          <w:b/>
          <w:sz w:val="28"/>
          <w:szCs w:val="28"/>
          <w:rtl/>
          <w:lang w:bidi="ar-EG"/>
        </w:rPr>
        <w:t>تربية الرياضية، جامعة المنصورة</w:t>
      </w:r>
      <w:r w:rsidR="00ED2510" w:rsidRPr="00FB5019">
        <w:rPr>
          <w:rFonts w:ascii="Simplified Arabic" w:hAnsi="Simplified Arabic" w:cs="Simplified Arabic" w:hint="cs"/>
          <w:b/>
          <w:sz w:val="28"/>
          <w:szCs w:val="28"/>
          <w:rtl/>
          <w:lang w:bidi="ar-EG"/>
        </w:rPr>
        <w:t>.</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rPr>
      </w:pPr>
      <w:r w:rsidRPr="00FB5019">
        <w:rPr>
          <w:rFonts w:ascii="Simplified Arabic" w:hAnsi="Simplified Arabic" w:cs="Simplified Arabic"/>
          <w:bCs/>
          <w:i/>
          <w:sz w:val="28"/>
          <w:szCs w:val="28"/>
          <w:rtl/>
        </w:rPr>
        <w:t>حاتم حسنى محمد يوسف (1992م):</w:t>
      </w:r>
      <w:r w:rsidRPr="00FB5019">
        <w:rPr>
          <w:rFonts w:ascii="Simplified Arabic" w:hAnsi="Simplified Arabic" w:cs="Simplified Arabic"/>
          <w:i/>
          <w:sz w:val="28"/>
          <w:szCs w:val="28"/>
          <w:rtl/>
        </w:rPr>
        <w:t xml:space="preserve"> تأثير برنامج تدريبى بالأثقال فى فترة إعداد المنتخب المصرى للناشئين فى السباحة على تقدم المستوى الرقمى، رسالة دكتوراه غير منشورة، كلية التربية الرياضية للبنين بالهرم، جامعة القاهرة.</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rPr>
      </w:pPr>
      <w:r w:rsidRPr="00FB5019">
        <w:rPr>
          <w:rFonts w:ascii="Simplified Arabic" w:hAnsi="Simplified Arabic" w:cs="Simplified Arabic"/>
          <w:bCs/>
          <w:i/>
          <w:sz w:val="28"/>
          <w:szCs w:val="28"/>
          <w:rtl/>
        </w:rPr>
        <w:t>حسام الدين فاروق حسين (1997م):</w:t>
      </w:r>
      <w:r w:rsidRPr="00FB5019">
        <w:rPr>
          <w:rFonts w:ascii="Simplified Arabic" w:hAnsi="Simplified Arabic" w:cs="Simplified Arabic"/>
          <w:i/>
          <w:sz w:val="28"/>
          <w:szCs w:val="28"/>
          <w:rtl/>
        </w:rPr>
        <w:t xml:space="preserve"> تأثير استخدام الأوزان الخفيفة فى الوسط المائى على تطوير بعض القدرات البدنية والمستوى المهارى فى السباحة، رسالة ماجستير غير منشورة، كلية التربية الرياضية للبنين، جامعة المنصورة.</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rPr>
      </w:pPr>
      <w:r w:rsidRPr="00FB5019">
        <w:rPr>
          <w:rFonts w:ascii="Simplified Arabic" w:hAnsi="Simplified Arabic" w:cs="Simplified Arabic"/>
          <w:bCs/>
          <w:i/>
          <w:sz w:val="28"/>
          <w:szCs w:val="28"/>
          <w:rtl/>
        </w:rPr>
        <w:t>حمدى قاسم محمد شلبى (1995م):</w:t>
      </w:r>
      <w:r w:rsidRPr="00FB5019">
        <w:rPr>
          <w:rFonts w:ascii="Simplified Arabic" w:hAnsi="Simplified Arabic" w:cs="Simplified Arabic"/>
          <w:i/>
          <w:sz w:val="28"/>
          <w:szCs w:val="28"/>
          <w:rtl/>
        </w:rPr>
        <w:t xml:space="preserve"> أثر برنامج تدريبى بالأثقال على الأداء المهارى فى كرة السلة بالتطبيق على طلاب كليه التربية الرياضية ببور سعيد، رسالة دكتوراه غير منشورة، كلية التربية الرياضية للبنين ببور سعيد، جامعة قناة السويس.</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sz w:val="28"/>
          <w:szCs w:val="28"/>
        </w:rPr>
      </w:pPr>
      <w:r w:rsidRPr="00FB5019">
        <w:rPr>
          <w:rFonts w:ascii="Simplified Arabic" w:hAnsi="Simplified Arabic" w:cs="Simplified Arabic"/>
          <w:bCs/>
          <w:i/>
          <w:sz w:val="28"/>
          <w:szCs w:val="28"/>
          <w:rtl/>
        </w:rPr>
        <w:t>خالد عبد الرؤوف إبراهيم (1997م):</w:t>
      </w:r>
      <w:r w:rsidRPr="00FB5019">
        <w:rPr>
          <w:rFonts w:ascii="Simplified Arabic" w:hAnsi="Simplified Arabic" w:cs="Simplified Arabic"/>
          <w:i/>
          <w:sz w:val="28"/>
          <w:szCs w:val="28"/>
          <w:rtl/>
        </w:rPr>
        <w:t xml:space="preserve"> تأثير برنامج التدريب بالأثقال لتنمية القوة على أداء مهارة الدفع لاعبى من وضع الصراع أرضاً للمصارعين من 18-20 سنة، رسالة ماجستير غير منشورة، كلية التربية الرياضية للبنين ببورسعيد، جامعة قناة السويس</w:t>
      </w:r>
    </w:p>
    <w:p w:rsidR="009B1F50" w:rsidRPr="008500EA"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sz w:val="28"/>
          <w:szCs w:val="28"/>
        </w:rPr>
      </w:pPr>
      <w:r w:rsidRPr="00FB5019">
        <w:rPr>
          <w:rFonts w:ascii="Simplified Arabic" w:hAnsi="Simplified Arabic" w:cs="Simplified Arabic"/>
          <w:b/>
          <w:sz w:val="28"/>
          <w:szCs w:val="28"/>
          <w:rtl/>
          <w:lang w:bidi="ar-EG"/>
        </w:rPr>
        <w:t xml:space="preserve">خيرية إبراهيم السكرى ومحمد جابر بريقع وعاصم </w:t>
      </w:r>
      <w:r w:rsidRPr="008500EA">
        <w:rPr>
          <w:rFonts w:ascii="Simplified Arabic" w:hAnsi="Simplified Arabic" w:cs="Simplified Arabic"/>
          <w:b/>
          <w:sz w:val="28"/>
          <w:szCs w:val="28"/>
          <w:rtl/>
          <w:lang w:bidi="ar-EG"/>
        </w:rPr>
        <w:t xml:space="preserve">الشناوى : التخطيط لتدريب الأداء الفنى فى الوسطالمائى ، منشأة المعارفالإسكندرية ، 2004. </w:t>
      </w:r>
      <w:r w:rsidRPr="008500EA">
        <w:rPr>
          <w:rFonts w:ascii="Simplified Arabic" w:hAnsi="Simplified Arabic" w:cs="Simplified Arabic"/>
          <w:b/>
          <w:sz w:val="28"/>
          <w:szCs w:val="28"/>
          <w:rtl/>
          <w:lang w:bidi="ar-EG"/>
        </w:rPr>
        <w:cr/>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b/>
          <w:i/>
          <w:sz w:val="28"/>
          <w:szCs w:val="28"/>
          <w:rtl/>
        </w:rPr>
      </w:pPr>
      <w:r w:rsidRPr="00FB5019">
        <w:rPr>
          <w:rFonts w:ascii="Simplified Arabic" w:hAnsi="Simplified Arabic" w:cs="Simplified Arabic"/>
          <w:bCs/>
          <w:i/>
          <w:sz w:val="28"/>
          <w:szCs w:val="28"/>
          <w:rtl/>
        </w:rPr>
        <w:t>سحر عبد العزيز حجازى ونادية محمد الصاوى (2003م):</w:t>
      </w:r>
      <w:r w:rsidRPr="00FB5019">
        <w:rPr>
          <w:rFonts w:ascii="Simplified Arabic" w:hAnsi="Simplified Arabic" w:cs="Simplified Arabic"/>
          <w:b/>
          <w:i/>
          <w:sz w:val="28"/>
          <w:szCs w:val="28"/>
          <w:rtl/>
        </w:rPr>
        <w:t xml:space="preserve"> فاعلية التدريب بالأثقال فى الوسط المائى لتطوير بعض القدرات الحركية وأثرها على مستوى أداء بعض </w:t>
      </w:r>
      <w:r w:rsidRPr="00FB5019">
        <w:rPr>
          <w:rFonts w:ascii="Simplified Arabic" w:hAnsi="Simplified Arabic" w:cs="Simplified Arabic"/>
          <w:b/>
          <w:i/>
          <w:sz w:val="28"/>
          <w:szCs w:val="28"/>
          <w:rtl/>
        </w:rPr>
        <w:lastRenderedPageBreak/>
        <w:t>المهارات الأساسية فى كرة اليد، بحث منشور، مجلة علوم الرياضة، المجلد الخامس، كلية التربية الرياضية، جامعة المنيا.</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rPr>
      </w:pPr>
      <w:r w:rsidRPr="00FB5019">
        <w:rPr>
          <w:rFonts w:ascii="Simplified Arabic" w:hAnsi="Simplified Arabic" w:cs="Simplified Arabic"/>
          <w:bCs/>
          <w:i/>
          <w:sz w:val="28"/>
          <w:szCs w:val="28"/>
          <w:rtl/>
        </w:rPr>
        <w:t>صفاء صالح حسين (2000م):</w:t>
      </w:r>
      <w:r w:rsidRPr="00FB5019">
        <w:rPr>
          <w:rFonts w:ascii="Simplified Arabic" w:hAnsi="Simplified Arabic" w:cs="Simplified Arabic"/>
          <w:i/>
          <w:sz w:val="28"/>
          <w:szCs w:val="28"/>
          <w:rtl/>
        </w:rPr>
        <w:t xml:space="preserve"> فعالية التدريب بمقاومات مختلفة فى الوسط المائى على مستوى الأداء البدنى والمهارى لدى لاعبات الكاراتيه (درجة أولى). إنتاج علمى </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rPr>
      </w:pPr>
      <w:r w:rsidRPr="00FB5019">
        <w:rPr>
          <w:rFonts w:ascii="Simplified Arabic" w:hAnsi="Simplified Arabic" w:cs="Simplified Arabic"/>
          <w:bCs/>
          <w:i/>
          <w:sz w:val="28"/>
          <w:szCs w:val="28"/>
          <w:rtl/>
        </w:rPr>
        <w:t>صلاح سيد على زايد (2000م):</w:t>
      </w:r>
      <w:r w:rsidRPr="00FB5019">
        <w:rPr>
          <w:rFonts w:ascii="Simplified Arabic" w:hAnsi="Simplified Arabic" w:cs="Simplified Arabic"/>
          <w:i/>
          <w:sz w:val="28"/>
          <w:szCs w:val="28"/>
          <w:rtl/>
        </w:rPr>
        <w:t xml:space="preserve"> تأثير برنامج تدريبى بالأثقال والبليومترك على معدلات نمو القوة العضلية لناشئ الكاراتيه فى مرحلة ما قبل البلوغ، رسالة ماجستير غير منشورة، كلية التربية الرياضية للبنين ببورسعيد، جامعة قناة السويس.</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b/>
          <w:i/>
          <w:sz w:val="28"/>
          <w:szCs w:val="28"/>
          <w:rtl/>
        </w:rPr>
      </w:pPr>
      <w:r w:rsidRPr="00FB5019">
        <w:rPr>
          <w:rFonts w:ascii="Simplified Arabic" w:hAnsi="Simplified Arabic" w:cs="Simplified Arabic"/>
          <w:bCs/>
          <w:i/>
          <w:sz w:val="28"/>
          <w:szCs w:val="28"/>
          <w:rtl/>
        </w:rPr>
        <w:t>عبد العزيز أحمد عبد العزيز، وناريمان الخطيب (1996م):</w:t>
      </w:r>
      <w:r w:rsidRPr="00FB5019">
        <w:rPr>
          <w:rFonts w:ascii="Simplified Arabic" w:hAnsi="Simplified Arabic" w:cs="Simplified Arabic"/>
          <w:b/>
          <w:i/>
          <w:sz w:val="28"/>
          <w:szCs w:val="28"/>
          <w:rtl/>
        </w:rPr>
        <w:t xml:space="preserve"> "تدريب الأثقال"، مركز الكتاب للنشر، القاهرة.</w:t>
      </w:r>
    </w:p>
    <w:p w:rsidR="009B1F50" w:rsidRPr="00FB5019" w:rsidRDefault="009B1F50" w:rsidP="009B1F50">
      <w:pPr>
        <w:pStyle w:val="a6"/>
        <w:numPr>
          <w:ilvl w:val="0"/>
          <w:numId w:val="28"/>
        </w:numPr>
        <w:tabs>
          <w:tab w:val="left" w:pos="226"/>
          <w:tab w:val="left" w:pos="509"/>
          <w:tab w:val="right" w:pos="9000"/>
        </w:tabs>
        <w:spacing w:after="120"/>
        <w:ind w:left="1218" w:hanging="1134"/>
        <w:jc w:val="both"/>
        <w:rPr>
          <w:rFonts w:ascii="Simplified Arabic" w:hAnsi="Simplified Arabic" w:cs="Simplified Arabic"/>
          <w:b/>
          <w:sz w:val="28"/>
          <w:szCs w:val="28"/>
          <w:rtl/>
          <w:lang w:bidi="ar-EG"/>
        </w:rPr>
      </w:pPr>
      <w:r w:rsidRPr="00FB5019">
        <w:rPr>
          <w:rFonts w:ascii="Simplified Arabic" w:hAnsi="Simplified Arabic" w:cs="Simplified Arabic"/>
          <w:bCs/>
          <w:sz w:val="28"/>
          <w:szCs w:val="28"/>
          <w:rtl/>
          <w:lang w:bidi="ar-EG"/>
        </w:rPr>
        <w:t>عبد العزيز النمر وعمرو السكرى(1997):</w:t>
      </w:r>
      <w:r w:rsidRPr="008500EA">
        <w:rPr>
          <w:rFonts w:ascii="Simplified Arabic" w:hAnsi="Simplified Arabic" w:cs="Simplified Arabic"/>
          <w:b/>
          <w:sz w:val="28"/>
          <w:szCs w:val="28"/>
          <w:rtl/>
          <w:lang w:bidi="ar-EG"/>
        </w:rPr>
        <w:t>التدريب الرياضى الإطالة العضلية</w:t>
      </w:r>
      <w:r w:rsidRPr="00FB5019">
        <w:rPr>
          <w:rFonts w:ascii="Simplified Arabic" w:hAnsi="Simplified Arabic" w:cs="Simplified Arabic"/>
          <w:b/>
          <w:sz w:val="28"/>
          <w:szCs w:val="28"/>
          <w:rtl/>
          <w:lang w:bidi="ar-EG"/>
        </w:rPr>
        <w:t xml:space="preserve"> ، مركز الكتاب للنشر، القاهرة .</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b/>
          <w:i/>
          <w:sz w:val="28"/>
          <w:szCs w:val="28"/>
          <w:rtl/>
        </w:rPr>
      </w:pPr>
      <w:r w:rsidRPr="00FB5019">
        <w:rPr>
          <w:rFonts w:ascii="Simplified Arabic" w:hAnsi="Simplified Arabic" w:cs="Simplified Arabic"/>
          <w:bCs/>
          <w:i/>
          <w:sz w:val="28"/>
          <w:szCs w:val="28"/>
          <w:rtl/>
        </w:rPr>
        <w:t>عصام عبد الخالق (2003م):</w:t>
      </w:r>
      <w:r w:rsidRPr="00FB5019">
        <w:rPr>
          <w:rFonts w:ascii="Simplified Arabic" w:hAnsi="Simplified Arabic" w:cs="Simplified Arabic"/>
          <w:b/>
          <w:i/>
          <w:sz w:val="28"/>
          <w:szCs w:val="28"/>
          <w:rtl/>
        </w:rPr>
        <w:t xml:space="preserve"> "التدريب الرياضى (نظريات </w:t>
      </w:r>
      <w:r w:rsidRPr="00FB5019">
        <w:rPr>
          <w:rFonts w:ascii="Simplified Arabic" w:hAnsi="Simplified Arabic" w:cs="Simplified Arabic"/>
          <w:b/>
          <w:i/>
          <w:sz w:val="28"/>
          <w:szCs w:val="28"/>
        </w:rPr>
        <w:t>–</w:t>
      </w:r>
      <w:r w:rsidRPr="00FB5019">
        <w:rPr>
          <w:rFonts w:ascii="Simplified Arabic" w:hAnsi="Simplified Arabic" w:cs="Simplified Arabic"/>
          <w:b/>
          <w:i/>
          <w:sz w:val="28"/>
          <w:szCs w:val="28"/>
          <w:rtl/>
        </w:rPr>
        <w:t xml:space="preserve"> تطبيقات)، منشأة المعارف، القاهرة، ط11.</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b/>
          <w:i/>
          <w:sz w:val="28"/>
          <w:szCs w:val="28"/>
          <w:rtl/>
        </w:rPr>
      </w:pPr>
      <w:r w:rsidRPr="00FB5019">
        <w:rPr>
          <w:rFonts w:ascii="Simplified Arabic" w:hAnsi="Simplified Arabic" w:cs="Simplified Arabic"/>
          <w:bCs/>
          <w:i/>
          <w:sz w:val="28"/>
          <w:szCs w:val="28"/>
          <w:rtl/>
        </w:rPr>
        <w:t xml:space="preserve">عصام محمد أمين حلمى، محمد جابر بريقع (1997م): </w:t>
      </w:r>
      <w:r w:rsidRPr="00FB5019">
        <w:rPr>
          <w:rFonts w:ascii="Simplified Arabic" w:hAnsi="Simplified Arabic" w:cs="Simplified Arabic"/>
          <w:b/>
          <w:i/>
          <w:sz w:val="28"/>
          <w:szCs w:val="28"/>
          <w:rtl/>
        </w:rPr>
        <w:t xml:space="preserve">"التدريب الرياضى </w:t>
      </w:r>
      <w:r w:rsidRPr="00FB5019">
        <w:rPr>
          <w:rFonts w:ascii="Simplified Arabic" w:hAnsi="Simplified Arabic" w:cs="Simplified Arabic"/>
          <w:b/>
          <w:i/>
          <w:sz w:val="28"/>
          <w:szCs w:val="28"/>
        </w:rPr>
        <w:t>–</w:t>
      </w:r>
      <w:r w:rsidRPr="00FB5019">
        <w:rPr>
          <w:rFonts w:ascii="Simplified Arabic" w:hAnsi="Simplified Arabic" w:cs="Simplified Arabic"/>
          <w:b/>
          <w:i/>
          <w:sz w:val="28"/>
          <w:szCs w:val="28"/>
          <w:rtl/>
        </w:rPr>
        <w:t xml:space="preserve"> أسس مفاهيم </w:t>
      </w:r>
      <w:r w:rsidRPr="00FB5019">
        <w:rPr>
          <w:rFonts w:ascii="Simplified Arabic" w:hAnsi="Simplified Arabic" w:cs="Simplified Arabic"/>
          <w:b/>
          <w:i/>
          <w:sz w:val="28"/>
          <w:szCs w:val="28"/>
        </w:rPr>
        <w:t>–</w:t>
      </w:r>
      <w:r w:rsidRPr="00FB5019">
        <w:rPr>
          <w:rFonts w:ascii="Simplified Arabic" w:hAnsi="Simplified Arabic" w:cs="Simplified Arabic"/>
          <w:b/>
          <w:i/>
          <w:sz w:val="28"/>
          <w:szCs w:val="28"/>
          <w:rtl/>
        </w:rPr>
        <w:t xml:space="preserve"> اتجاهات"، منشأة المعارف، الإسكندرية.</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sz w:val="28"/>
          <w:szCs w:val="28"/>
        </w:rPr>
      </w:pPr>
      <w:r w:rsidRPr="00FB5019">
        <w:rPr>
          <w:rFonts w:ascii="Simplified Arabic" w:hAnsi="Simplified Arabic" w:cs="Simplified Arabic"/>
          <w:bCs/>
          <w:i/>
          <w:sz w:val="28"/>
          <w:szCs w:val="28"/>
          <w:rtl/>
        </w:rPr>
        <w:t>عفاف السيد شعبان (2004م):</w:t>
      </w:r>
      <w:r w:rsidRPr="00FB5019">
        <w:rPr>
          <w:rFonts w:ascii="Simplified Arabic" w:hAnsi="Simplified Arabic" w:cs="Simplified Arabic"/>
          <w:i/>
          <w:sz w:val="28"/>
          <w:szCs w:val="28"/>
          <w:rtl/>
        </w:rPr>
        <w:t xml:space="preserve"> فعالية برنامج تدريبى لتنمية القوة المميزة بالسرعة على بعض المهارات الهجومية فى التايكندو، رسالة ماجستير غير منشورة، كلية التربية الرياضية للبنات، جامعة الزقازيق</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rPr>
      </w:pPr>
      <w:r w:rsidRPr="00FB5019">
        <w:rPr>
          <w:rFonts w:ascii="Simplified Arabic" w:hAnsi="Simplified Arabic" w:cs="Simplified Arabic"/>
          <w:bCs/>
          <w:i/>
          <w:sz w:val="28"/>
          <w:szCs w:val="28"/>
          <w:rtl/>
        </w:rPr>
        <w:t>عمر محمد السيد الكردى (2003م):</w:t>
      </w:r>
      <w:r w:rsidRPr="00FB5019">
        <w:rPr>
          <w:rFonts w:ascii="Simplified Arabic" w:hAnsi="Simplified Arabic" w:cs="Simplified Arabic"/>
          <w:i/>
          <w:sz w:val="28"/>
          <w:szCs w:val="28"/>
          <w:rtl/>
        </w:rPr>
        <w:t xml:space="preserve"> التطوير الديناميكى للقوة المميزة بالسرعة لسباحى الحرة وعلاقتها بالإنجاز الرقمى، رسالة دكتوراه غير منشورة، كلية التربية الرياضية للبنين، جامعة الزقازيق.</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rPr>
      </w:pPr>
      <w:r w:rsidRPr="00FB5019">
        <w:rPr>
          <w:rFonts w:ascii="Simplified Arabic" w:hAnsi="Simplified Arabic" w:cs="Simplified Arabic"/>
          <w:bCs/>
          <w:i/>
          <w:sz w:val="28"/>
          <w:szCs w:val="28"/>
          <w:rtl/>
        </w:rPr>
        <w:t>محمد إبراهيم شحاته (1997م):</w:t>
      </w:r>
      <w:r w:rsidRPr="00FB5019">
        <w:rPr>
          <w:rFonts w:ascii="Simplified Arabic" w:hAnsi="Simplified Arabic" w:cs="Simplified Arabic"/>
          <w:i/>
          <w:sz w:val="28"/>
          <w:szCs w:val="28"/>
          <w:rtl/>
        </w:rPr>
        <w:t xml:space="preserve"> "التدريب بالأثقال"، منشأة المعارف، الإسكندرية.</w:t>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b/>
          <w:i/>
          <w:sz w:val="28"/>
          <w:szCs w:val="28"/>
          <w:rtl/>
        </w:rPr>
      </w:pPr>
      <w:r w:rsidRPr="00FB5019">
        <w:rPr>
          <w:rFonts w:ascii="Simplified Arabic" w:hAnsi="Simplified Arabic" w:cs="Simplified Arabic"/>
          <w:bCs/>
          <w:i/>
          <w:sz w:val="28"/>
          <w:szCs w:val="28"/>
          <w:rtl/>
        </w:rPr>
        <w:t>محمد حسن علاوى (1994م):</w:t>
      </w:r>
      <w:r w:rsidRPr="00FB5019">
        <w:rPr>
          <w:rFonts w:ascii="Simplified Arabic" w:hAnsi="Simplified Arabic" w:cs="Simplified Arabic"/>
          <w:b/>
          <w:i/>
          <w:sz w:val="28"/>
          <w:szCs w:val="28"/>
          <w:rtl/>
        </w:rPr>
        <w:t xml:space="preserve"> "علم التدريب الرياضى"،  منشأة المعارف، القاهرة، ط13</w:t>
      </w:r>
    </w:p>
    <w:p w:rsidR="00ED251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Pr>
      </w:pPr>
      <w:r w:rsidRPr="00FB5019">
        <w:rPr>
          <w:rFonts w:ascii="Simplified Arabic" w:hAnsi="Simplified Arabic" w:cs="Simplified Arabic"/>
          <w:bCs/>
          <w:sz w:val="28"/>
          <w:szCs w:val="28"/>
          <w:rtl/>
          <w:lang w:bidi="ar-EG"/>
        </w:rPr>
        <w:t>مفتى إبراهيم(2004م):</w:t>
      </w:r>
      <w:r w:rsidRPr="008500EA">
        <w:rPr>
          <w:rFonts w:ascii="Simplified Arabic" w:hAnsi="Simplified Arabic" w:cs="Simplified Arabic"/>
          <w:b/>
          <w:sz w:val="28"/>
          <w:szCs w:val="28"/>
          <w:rtl/>
          <w:lang w:bidi="ar-EG"/>
        </w:rPr>
        <w:t>اللياقة البدنية الطريق إلى الصحة والبطولة الرياضية</w:t>
      </w:r>
      <w:r w:rsidRPr="00FB5019">
        <w:rPr>
          <w:rFonts w:ascii="Simplified Arabic" w:hAnsi="Simplified Arabic" w:cs="Simplified Arabic"/>
          <w:b/>
          <w:sz w:val="28"/>
          <w:szCs w:val="28"/>
          <w:rtl/>
          <w:lang w:bidi="ar-EG"/>
        </w:rPr>
        <w:t xml:space="preserve"> ، سلسلة معالم رياضية ، القاهرة . </w:t>
      </w:r>
      <w:r w:rsidRPr="00FB5019">
        <w:rPr>
          <w:rFonts w:ascii="Simplified Arabic" w:hAnsi="Simplified Arabic" w:cs="Simplified Arabic"/>
          <w:b/>
          <w:sz w:val="28"/>
          <w:szCs w:val="28"/>
          <w:rtl/>
          <w:lang w:bidi="ar-EG"/>
        </w:rPr>
        <w:cr/>
      </w:r>
    </w:p>
    <w:p w:rsidR="009B1F50" w:rsidRPr="00FB5019" w:rsidRDefault="009B1F50" w:rsidP="009B1F50">
      <w:pPr>
        <w:pStyle w:val="a6"/>
        <w:numPr>
          <w:ilvl w:val="0"/>
          <w:numId w:val="28"/>
        </w:numPr>
        <w:tabs>
          <w:tab w:val="left" w:pos="226"/>
          <w:tab w:val="left" w:pos="509"/>
        </w:tabs>
        <w:spacing w:after="120"/>
        <w:ind w:left="1218" w:hanging="1134"/>
        <w:jc w:val="both"/>
        <w:rPr>
          <w:rFonts w:ascii="Simplified Arabic" w:hAnsi="Simplified Arabic" w:cs="Simplified Arabic"/>
          <w:i/>
          <w:sz w:val="28"/>
          <w:szCs w:val="28"/>
          <w:rtl/>
        </w:rPr>
      </w:pPr>
      <w:r w:rsidRPr="00FB5019">
        <w:rPr>
          <w:rFonts w:ascii="Simplified Arabic" w:hAnsi="Simplified Arabic" w:cs="Simplified Arabic"/>
          <w:bCs/>
          <w:i/>
          <w:sz w:val="28"/>
          <w:szCs w:val="28"/>
          <w:rtl/>
        </w:rPr>
        <w:t>نادية محمد الصاوى (1995م):</w:t>
      </w:r>
      <w:r w:rsidRPr="00FB5019">
        <w:rPr>
          <w:rFonts w:ascii="Simplified Arabic" w:hAnsi="Simplified Arabic" w:cs="Simplified Arabic"/>
          <w:i/>
          <w:sz w:val="28"/>
          <w:szCs w:val="28"/>
          <w:rtl/>
        </w:rPr>
        <w:t xml:space="preserve"> تطوير بعض القدرات البدنية الخاصة باستخدام تدريبات الوسط المائى وأثرة على مستوى الأداء المهارى لبعض المهارات الأساسية، رسالة ماجستير غير منشورة، كلية التربية الرياضية للبنات، جامعة الزقازيق.</w:t>
      </w:r>
    </w:p>
    <w:p w:rsidR="009B1F50" w:rsidRPr="00FB5019" w:rsidRDefault="009B1F50" w:rsidP="009B1F50">
      <w:pPr>
        <w:tabs>
          <w:tab w:val="right" w:pos="567"/>
        </w:tabs>
        <w:spacing w:after="120"/>
        <w:ind w:left="1218" w:hanging="1134"/>
        <w:jc w:val="lowKashida"/>
        <w:rPr>
          <w:rFonts w:cs="Akhbar MT"/>
          <w:sz w:val="28"/>
          <w:szCs w:val="34"/>
          <w:rtl/>
        </w:rPr>
      </w:pPr>
      <w:r w:rsidRPr="00FB5019">
        <w:rPr>
          <w:rFonts w:cs="Akhbar MT" w:hint="cs"/>
          <w:sz w:val="28"/>
          <w:szCs w:val="34"/>
          <w:rtl/>
        </w:rPr>
        <w:lastRenderedPageBreak/>
        <w:t>ثانياً المراجع الاجنبية:</w:t>
      </w:r>
    </w:p>
    <w:p w:rsidR="009B1F50" w:rsidRPr="00FB5019" w:rsidRDefault="009B1F50" w:rsidP="009B1F50">
      <w:pPr>
        <w:pStyle w:val="a6"/>
        <w:numPr>
          <w:ilvl w:val="0"/>
          <w:numId w:val="28"/>
        </w:numPr>
        <w:tabs>
          <w:tab w:val="right" w:pos="567"/>
        </w:tabs>
        <w:bidi w:val="0"/>
        <w:spacing w:after="120"/>
        <w:ind w:left="1134" w:hanging="1134"/>
        <w:jc w:val="both"/>
        <w:rPr>
          <w:rFonts w:ascii="Simplified Arabic" w:hAnsi="Simplified Arabic" w:cs="Simplified Arabic"/>
          <w:bCs/>
          <w:sz w:val="28"/>
          <w:szCs w:val="28"/>
        </w:rPr>
      </w:pPr>
      <w:r w:rsidRPr="00FB5019">
        <w:rPr>
          <w:rFonts w:ascii="Simplified Arabic" w:hAnsi="Simplified Arabic" w:cs="Simplified Arabic"/>
          <w:b/>
          <w:sz w:val="28"/>
          <w:szCs w:val="28"/>
          <w:lang w:bidi="ar-EG"/>
        </w:rPr>
        <w:t xml:space="preserve">Binkley Helen(1996): </w:t>
      </w:r>
      <w:r w:rsidRPr="00FB5019">
        <w:rPr>
          <w:rFonts w:ascii="Simplified Arabic" w:hAnsi="Simplified Arabic" w:cs="Simplified Arabic"/>
          <w:bCs/>
          <w:sz w:val="28"/>
          <w:szCs w:val="28"/>
          <w:lang w:bidi="ar-EG"/>
        </w:rPr>
        <w:t xml:space="preserve">Water Exercises Effect of Improving Muscular Strength and Endurance in Elderly Innercity African Medicine Sport   Italy .       </w:t>
      </w:r>
    </w:p>
    <w:p w:rsidR="009B1F50" w:rsidRPr="00FB5019" w:rsidRDefault="009B1F50" w:rsidP="009B1F50">
      <w:pPr>
        <w:pStyle w:val="a6"/>
        <w:numPr>
          <w:ilvl w:val="0"/>
          <w:numId w:val="28"/>
        </w:numPr>
        <w:tabs>
          <w:tab w:val="right" w:pos="567"/>
          <w:tab w:val="right" w:pos="9000"/>
        </w:tabs>
        <w:bidi w:val="0"/>
        <w:spacing w:after="120"/>
        <w:ind w:left="1134" w:hanging="1134"/>
        <w:jc w:val="both"/>
        <w:rPr>
          <w:rFonts w:ascii="Simplified Arabic" w:hAnsi="Simplified Arabic" w:cs="Simplified Arabic"/>
          <w:bCs/>
          <w:sz w:val="28"/>
          <w:szCs w:val="28"/>
          <w:rtl/>
          <w:lang w:bidi="ar-EG"/>
        </w:rPr>
      </w:pPr>
      <w:r w:rsidRPr="00FB5019">
        <w:rPr>
          <w:rFonts w:ascii="Simplified Arabic" w:hAnsi="Simplified Arabic" w:cs="Simplified Arabic"/>
          <w:b/>
          <w:sz w:val="28"/>
          <w:szCs w:val="28"/>
          <w:lang w:bidi="ar-EG"/>
        </w:rPr>
        <w:t>Dan Benardot  , RD. Fascism(2006):</w:t>
      </w:r>
      <w:r w:rsidRPr="00FB5019">
        <w:rPr>
          <w:rFonts w:ascii="Simplified Arabic" w:hAnsi="Simplified Arabic" w:cs="Simplified Arabic"/>
          <w:bCs/>
          <w:sz w:val="28"/>
          <w:szCs w:val="28"/>
          <w:lang w:bidi="ar-EG"/>
        </w:rPr>
        <w:t xml:space="preserve"> Advanced Sports Nutrition, Human Kinetics,   United States .</w:t>
      </w:r>
    </w:p>
    <w:p w:rsidR="009B1F50" w:rsidRPr="00FB5019" w:rsidRDefault="009B1F50" w:rsidP="009B1F50">
      <w:pPr>
        <w:pStyle w:val="a6"/>
        <w:numPr>
          <w:ilvl w:val="0"/>
          <w:numId w:val="28"/>
        </w:numPr>
        <w:tabs>
          <w:tab w:val="right" w:pos="567"/>
        </w:tabs>
        <w:bidi w:val="0"/>
        <w:spacing w:after="120"/>
        <w:ind w:left="1134" w:hanging="1134"/>
        <w:jc w:val="both"/>
        <w:rPr>
          <w:rFonts w:ascii="Simplified Arabic" w:hAnsi="Simplified Arabic" w:cs="Simplified Arabic"/>
          <w:bCs/>
          <w:i/>
          <w:sz w:val="28"/>
          <w:szCs w:val="28"/>
          <w:rtl/>
        </w:rPr>
      </w:pPr>
      <w:r w:rsidRPr="00FB5019">
        <w:rPr>
          <w:rFonts w:ascii="Simplified Arabic" w:hAnsi="Simplified Arabic" w:cs="Simplified Arabic"/>
          <w:b/>
          <w:iCs/>
          <w:sz w:val="28"/>
          <w:szCs w:val="28"/>
        </w:rPr>
        <w:t>David clutch (1986):</w:t>
      </w:r>
      <w:r w:rsidRPr="00FB5019">
        <w:rPr>
          <w:rFonts w:ascii="Simplified Arabic" w:hAnsi="Simplified Arabic" w:cs="Simplified Arabic"/>
          <w:bCs/>
          <w:i/>
          <w:sz w:val="28"/>
          <w:szCs w:val="28"/>
        </w:rPr>
        <w:t xml:space="preserve"> The effect of depth Jump and weight training on leg strength and vertical jump research quarteriy for exercise and sporvol 54,.</w:t>
      </w:r>
    </w:p>
    <w:p w:rsidR="009B1F50" w:rsidRPr="00FB5019" w:rsidRDefault="009B1F50" w:rsidP="009B1F50">
      <w:pPr>
        <w:pStyle w:val="a6"/>
        <w:numPr>
          <w:ilvl w:val="0"/>
          <w:numId w:val="28"/>
        </w:numPr>
        <w:tabs>
          <w:tab w:val="right" w:pos="567"/>
          <w:tab w:val="right" w:pos="9000"/>
        </w:tabs>
        <w:bidi w:val="0"/>
        <w:spacing w:after="120"/>
        <w:ind w:left="1134" w:hanging="1134"/>
        <w:jc w:val="both"/>
        <w:rPr>
          <w:rFonts w:ascii="Simplified Arabic" w:hAnsi="Simplified Arabic" w:cs="Simplified Arabic"/>
          <w:bCs/>
          <w:sz w:val="28"/>
          <w:szCs w:val="28"/>
          <w:lang w:bidi="ar-EG"/>
        </w:rPr>
      </w:pPr>
      <w:r w:rsidRPr="00FB5019">
        <w:rPr>
          <w:rFonts w:ascii="Simplified Arabic" w:hAnsi="Simplified Arabic" w:cs="Simplified Arabic"/>
          <w:b/>
          <w:sz w:val="28"/>
          <w:szCs w:val="28"/>
        </w:rPr>
        <w:t>Harriet Salbach , Nora Klinkowski , Ernst Pfeiffer(2007</w:t>
      </w:r>
      <w:r w:rsidRPr="00FB5019">
        <w:rPr>
          <w:rFonts w:ascii="Simplified Arabic" w:hAnsi="Simplified Arabic" w:cs="Simplified Arabic"/>
          <w:b/>
          <w:color w:val="000000"/>
          <w:sz w:val="28"/>
          <w:szCs w:val="28"/>
        </w:rPr>
        <w:t>)</w:t>
      </w:r>
      <w:r w:rsidRPr="00FB5019">
        <w:rPr>
          <w:rFonts w:ascii="Simplified Arabic" w:hAnsi="Simplified Arabic" w:cs="Simplified Arabic"/>
          <w:bCs/>
          <w:sz w:val="28"/>
          <w:szCs w:val="28"/>
        </w:rPr>
        <w:t xml:space="preserve">: </w:t>
      </w:r>
      <w:r w:rsidRPr="00FB5019">
        <w:rPr>
          <w:rFonts w:ascii="Simplified Arabic" w:hAnsi="Simplified Arabic" w:cs="Simplified Arabic"/>
          <w:bCs/>
          <w:color w:val="000000"/>
          <w:sz w:val="28"/>
          <w:szCs w:val="28"/>
        </w:rPr>
        <w:t>Body   Attitudinal</w:t>
      </w:r>
      <w:r w:rsidRPr="00FB5019">
        <w:rPr>
          <w:rFonts w:ascii="Simplified Arabic" w:hAnsi="Simplified Arabic" w:cs="Simplified Arabic"/>
          <w:bCs/>
          <w:sz w:val="28"/>
          <w:szCs w:val="28"/>
        </w:rPr>
        <w:t xml:space="preserve"> and</w:t>
      </w:r>
      <w:r w:rsidRPr="00FB5019">
        <w:rPr>
          <w:rFonts w:ascii="Simplified Arabic" w:hAnsi="Simplified Arabic" w:cs="Simplified Arabic"/>
          <w:bCs/>
          <w:color w:val="000000"/>
          <w:sz w:val="28"/>
          <w:szCs w:val="28"/>
        </w:rPr>
        <w:t>Aspects of Eating Disorders in Rhythmic Gymnasts, Image International</w:t>
      </w:r>
      <w:r w:rsidRPr="00FB5019">
        <w:rPr>
          <w:rFonts w:ascii="Simplified Arabic" w:hAnsi="Simplified Arabic" w:cs="Simplified Arabic"/>
          <w:bCs/>
          <w:sz w:val="28"/>
          <w:szCs w:val="28"/>
          <w:lang w:bidi="ar-EG"/>
        </w:rPr>
        <w:t xml:space="preserve"> journa</w:t>
      </w:r>
      <w:r w:rsidRPr="00FB5019">
        <w:rPr>
          <w:rFonts w:ascii="Simplified Arabic" w:hAnsi="Simplified Arabic" w:cs="Simplified Arabic"/>
          <w:bCs/>
          <w:sz w:val="28"/>
          <w:szCs w:val="28"/>
        </w:rPr>
        <w:t>l</w:t>
      </w:r>
      <w:r w:rsidRPr="00FB5019">
        <w:rPr>
          <w:rFonts w:ascii="Simplified Arabic" w:hAnsi="Simplified Arabic" w:cs="Simplified Arabic"/>
          <w:bCs/>
          <w:color w:val="000000"/>
          <w:sz w:val="28"/>
          <w:szCs w:val="28"/>
        </w:rPr>
        <w:t>of Descriptive Experimental Psychopathology</w:t>
      </w:r>
      <w:r w:rsidRPr="00FB5019">
        <w:rPr>
          <w:rFonts w:ascii="Simplified Arabic" w:hAnsi="Simplified Arabic" w:cs="Simplified Arabic"/>
          <w:bCs/>
          <w:sz w:val="28"/>
          <w:szCs w:val="28"/>
        </w:rPr>
        <w:t>, Vol  No. 6 .</w:t>
      </w:r>
    </w:p>
    <w:p w:rsidR="009B1F50" w:rsidRPr="00FB5019" w:rsidRDefault="009B1F50" w:rsidP="009B1F50">
      <w:pPr>
        <w:pStyle w:val="a6"/>
        <w:numPr>
          <w:ilvl w:val="0"/>
          <w:numId w:val="28"/>
        </w:numPr>
        <w:tabs>
          <w:tab w:val="right" w:pos="567"/>
        </w:tabs>
        <w:bidi w:val="0"/>
        <w:spacing w:after="120"/>
        <w:ind w:left="1134" w:hanging="1134"/>
        <w:jc w:val="both"/>
        <w:rPr>
          <w:rFonts w:ascii="Simplified Arabic" w:hAnsi="Simplified Arabic" w:cs="Simplified Arabic"/>
          <w:bCs/>
          <w:i/>
          <w:sz w:val="28"/>
          <w:szCs w:val="28"/>
          <w:rtl/>
          <w:lang w:bidi="ar-EG"/>
        </w:rPr>
      </w:pPr>
      <w:r w:rsidRPr="00FB5019">
        <w:rPr>
          <w:rFonts w:ascii="Simplified Arabic" w:hAnsi="Simplified Arabic" w:cs="Simplified Arabic"/>
          <w:b/>
          <w:iCs/>
          <w:sz w:val="28"/>
          <w:szCs w:val="28"/>
        </w:rPr>
        <w:t xml:space="preserve">Maglisho, E.W., (1993): </w:t>
      </w:r>
      <w:r w:rsidRPr="00FB5019">
        <w:rPr>
          <w:rFonts w:ascii="Simplified Arabic" w:hAnsi="Simplified Arabic" w:cs="Simplified Arabic"/>
          <w:bCs/>
          <w:i/>
          <w:sz w:val="28"/>
          <w:szCs w:val="28"/>
        </w:rPr>
        <w:t>Swimming even faster, Mayfield listing company, california</w:t>
      </w:r>
    </w:p>
    <w:p w:rsidR="009B1F50" w:rsidRPr="00FB5019" w:rsidRDefault="009B1F50" w:rsidP="009B1F50">
      <w:pPr>
        <w:pStyle w:val="a6"/>
        <w:numPr>
          <w:ilvl w:val="0"/>
          <w:numId w:val="28"/>
        </w:numPr>
        <w:tabs>
          <w:tab w:val="right" w:pos="567"/>
        </w:tabs>
        <w:bidi w:val="0"/>
        <w:spacing w:after="120"/>
        <w:ind w:left="1134" w:hanging="1134"/>
        <w:jc w:val="both"/>
        <w:rPr>
          <w:rFonts w:ascii="Simplified Arabic" w:hAnsi="Simplified Arabic" w:cs="Simplified Arabic"/>
          <w:bCs/>
          <w:sz w:val="28"/>
          <w:szCs w:val="28"/>
          <w:lang w:bidi="ar-EG"/>
        </w:rPr>
      </w:pPr>
      <w:r w:rsidRPr="00FB5019">
        <w:rPr>
          <w:rFonts w:ascii="Simplified Arabic" w:hAnsi="Simplified Arabic" w:cs="Simplified Arabic"/>
          <w:b/>
          <w:sz w:val="28"/>
          <w:szCs w:val="28"/>
          <w:lang w:bidi="ar-EG"/>
        </w:rPr>
        <w:t xml:space="preserve">Soumie&amp; Collier D(2003): </w:t>
      </w:r>
      <w:r w:rsidRPr="00FB5019">
        <w:rPr>
          <w:rFonts w:ascii="Simplified Arabic" w:hAnsi="Simplified Arabic" w:cs="Simplified Arabic"/>
          <w:bCs/>
          <w:sz w:val="28"/>
          <w:szCs w:val="28"/>
          <w:lang w:bidi="ar-EG"/>
        </w:rPr>
        <w:t xml:space="preserve">Effect of Orttnritis exercise Pragrans on Functiona; Fittnesand  Perceived Actirities of Daily Livin Measures in Older Adults with   Arthritis . www. Pulemed.                                    </w:t>
      </w:r>
    </w:p>
    <w:p w:rsidR="009B1F50" w:rsidRPr="00FB5019" w:rsidRDefault="009B1F50" w:rsidP="009B1F50">
      <w:pPr>
        <w:ind w:left="1134" w:hanging="1134"/>
        <w:jc w:val="lowKashida"/>
        <w:rPr>
          <w:rFonts w:ascii="Simplified Arabic" w:hAnsi="Simplified Arabic" w:cs="Simplified Arabic"/>
          <w:bCs/>
          <w:i/>
          <w:sz w:val="28"/>
          <w:szCs w:val="34"/>
          <w:rtl/>
          <w:lang w:bidi="ar-EG"/>
        </w:rPr>
      </w:pPr>
    </w:p>
    <w:p w:rsidR="00A62A4D" w:rsidRPr="009B1F50" w:rsidRDefault="00A62A4D" w:rsidP="009B1F50">
      <w:pPr>
        <w:rPr>
          <w:rFonts w:ascii="Simplified Arabic" w:hAnsi="Simplified Arabic" w:cs="Simplified Arabic"/>
          <w:sz w:val="28"/>
          <w:szCs w:val="28"/>
          <w:rtl/>
          <w:lang w:bidi="ar-EG"/>
        </w:rPr>
      </w:pPr>
    </w:p>
    <w:sectPr w:rsidR="00A62A4D" w:rsidRPr="009B1F50" w:rsidSect="00D01A9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fmt="numberInDash"/>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A89" w:rsidRDefault="00EF7A89" w:rsidP="00331ABF">
      <w:r>
        <w:separator/>
      </w:r>
    </w:p>
  </w:endnote>
  <w:endnote w:type="continuationSeparator" w:id="1">
    <w:p w:rsidR="00EF7A89" w:rsidRDefault="00EF7A89" w:rsidP="0033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S Taybah S_U normal.">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CS Jedd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9C" w:rsidRDefault="00D01A9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9C" w:rsidRDefault="00D01A9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9C" w:rsidRDefault="00D01A9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A89" w:rsidRDefault="00EF7A89" w:rsidP="00331ABF">
      <w:r>
        <w:separator/>
      </w:r>
    </w:p>
  </w:footnote>
  <w:footnote w:type="continuationSeparator" w:id="1">
    <w:p w:rsidR="00EF7A89" w:rsidRDefault="00EF7A89" w:rsidP="00331ABF">
      <w:r>
        <w:continuationSeparator/>
      </w:r>
    </w:p>
  </w:footnote>
  <w:footnote w:id="2">
    <w:p w:rsidR="009B1F50" w:rsidRPr="00711818" w:rsidRDefault="009B1F50" w:rsidP="00331ABF">
      <w:pPr>
        <w:pStyle w:val="a4"/>
        <w:rPr>
          <w:sz w:val="24"/>
          <w:szCs w:val="24"/>
          <w:rtl/>
          <w:lang w:bidi="ar-EG"/>
        </w:rPr>
      </w:pPr>
      <w:r w:rsidRPr="00711818">
        <w:rPr>
          <w:rStyle w:val="a5"/>
          <w:sz w:val="24"/>
          <w:szCs w:val="24"/>
          <w:rtl/>
        </w:rPr>
        <w:sym w:font="Symbol" w:char="F02A"/>
      </w:r>
      <w:r w:rsidRPr="00711818">
        <w:rPr>
          <w:rFonts w:hint="cs"/>
          <w:sz w:val="24"/>
          <w:szCs w:val="24"/>
          <w:rtl/>
          <w:lang w:bidi="ar-EG"/>
        </w:rPr>
        <w:t>مدرس دكتور  بقسم التدريب الرياضى وعلوم الحركة كلية التربية الرياضية للينين جامعة بنها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9C" w:rsidRDefault="00D01A9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95133405"/>
      <w:docPartObj>
        <w:docPartGallery w:val="Page Numbers (Top of Page)"/>
        <w:docPartUnique/>
      </w:docPartObj>
    </w:sdtPr>
    <w:sdtEndPr>
      <w:rPr>
        <w:noProof/>
      </w:rPr>
    </w:sdtEndPr>
    <w:sdtContent>
      <w:p w:rsidR="00D01A9C" w:rsidRDefault="00A97632">
        <w:pPr>
          <w:pStyle w:val="a9"/>
          <w:jc w:val="center"/>
        </w:pPr>
        <w:r>
          <w:fldChar w:fldCharType="begin"/>
        </w:r>
        <w:r w:rsidR="00D01A9C">
          <w:instrText xml:space="preserve"> PAGE   \* MERGEFORMAT </w:instrText>
        </w:r>
        <w:r>
          <w:fldChar w:fldCharType="separate"/>
        </w:r>
        <w:r w:rsidR="00E91CF9">
          <w:rPr>
            <w:noProof/>
            <w:rtl/>
          </w:rPr>
          <w:t>- 17 -</w:t>
        </w:r>
        <w:r>
          <w:rPr>
            <w:noProof/>
          </w:rPr>
          <w:fldChar w:fldCharType="end"/>
        </w:r>
      </w:p>
    </w:sdtContent>
  </w:sdt>
  <w:p w:rsidR="00D01A9C" w:rsidRDefault="00D01A9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9C" w:rsidRDefault="00D01A9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8F7"/>
    <w:multiLevelType w:val="singleLevel"/>
    <w:tmpl w:val="BE426280"/>
    <w:lvl w:ilvl="0">
      <w:start w:val="1"/>
      <w:numFmt w:val="decimal"/>
      <w:lvlText w:val="%1-"/>
      <w:lvlJc w:val="center"/>
      <w:pPr>
        <w:tabs>
          <w:tab w:val="num" w:pos="530"/>
        </w:tabs>
        <w:ind w:left="454" w:hanging="284"/>
      </w:pPr>
      <w:rPr>
        <w:rFonts w:hint="default"/>
        <w:i w:val="0"/>
        <w:sz w:val="36"/>
      </w:rPr>
    </w:lvl>
  </w:abstractNum>
  <w:abstractNum w:abstractNumId="1">
    <w:nsid w:val="0C704BA6"/>
    <w:multiLevelType w:val="hybridMultilevel"/>
    <w:tmpl w:val="B92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9C3F10"/>
    <w:multiLevelType w:val="hybridMultilevel"/>
    <w:tmpl w:val="3EBAF5C2"/>
    <w:lvl w:ilvl="0" w:tplc="9CBA3506">
      <w:start w:val="1"/>
      <w:numFmt w:val="decimal"/>
      <w:lvlText w:val="%1-"/>
      <w:lvlJc w:val="center"/>
      <w:pPr>
        <w:tabs>
          <w:tab w:val="num" w:pos="530"/>
        </w:tabs>
        <w:ind w:left="454" w:hanging="284"/>
      </w:pPr>
      <w:rPr>
        <w:rFonts w:hint="default"/>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D15A0"/>
    <w:multiLevelType w:val="hybridMultilevel"/>
    <w:tmpl w:val="79E6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83EF4"/>
    <w:multiLevelType w:val="hybridMultilevel"/>
    <w:tmpl w:val="85CA3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27E52"/>
    <w:multiLevelType w:val="hybridMultilevel"/>
    <w:tmpl w:val="B154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F54B9"/>
    <w:multiLevelType w:val="singleLevel"/>
    <w:tmpl w:val="BE426280"/>
    <w:lvl w:ilvl="0">
      <w:start w:val="1"/>
      <w:numFmt w:val="decimal"/>
      <w:lvlText w:val="%1-"/>
      <w:lvlJc w:val="center"/>
      <w:pPr>
        <w:tabs>
          <w:tab w:val="num" w:pos="530"/>
        </w:tabs>
        <w:ind w:left="454" w:hanging="284"/>
      </w:pPr>
      <w:rPr>
        <w:rFonts w:hint="default"/>
        <w:i w:val="0"/>
        <w:sz w:val="36"/>
      </w:rPr>
    </w:lvl>
  </w:abstractNum>
  <w:abstractNum w:abstractNumId="7">
    <w:nsid w:val="295A2387"/>
    <w:multiLevelType w:val="hybridMultilevel"/>
    <w:tmpl w:val="76AC3894"/>
    <w:lvl w:ilvl="0" w:tplc="A6187044">
      <w:start w:val="1"/>
      <w:numFmt w:val="decimal"/>
      <w:lvlText w:val="%1-"/>
      <w:lvlJc w:val="left"/>
      <w:pPr>
        <w:ind w:left="720" w:hanging="360"/>
      </w:pPr>
      <w:rPr>
        <w:rFonts w:cs="MCS Taybah S_U normal."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128FE"/>
    <w:multiLevelType w:val="hybridMultilevel"/>
    <w:tmpl w:val="8AA0BDD0"/>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9">
    <w:nsid w:val="45451C02"/>
    <w:multiLevelType w:val="hybridMultilevel"/>
    <w:tmpl w:val="3EBAF5C2"/>
    <w:lvl w:ilvl="0" w:tplc="9CBA3506">
      <w:start w:val="1"/>
      <w:numFmt w:val="decimal"/>
      <w:lvlText w:val="%1-"/>
      <w:lvlJc w:val="center"/>
      <w:pPr>
        <w:tabs>
          <w:tab w:val="num" w:pos="530"/>
        </w:tabs>
        <w:ind w:left="454" w:hanging="284"/>
      </w:pPr>
      <w:rPr>
        <w:rFonts w:hint="default"/>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E4C06"/>
    <w:multiLevelType w:val="hybridMultilevel"/>
    <w:tmpl w:val="9162BEBC"/>
    <w:lvl w:ilvl="0" w:tplc="0D9ED6C6">
      <w:start w:val="3"/>
      <w:numFmt w:val="bullet"/>
      <w:lvlText w:val="-"/>
      <w:lvlJc w:val="left"/>
      <w:pPr>
        <w:ind w:left="720" w:hanging="360"/>
      </w:pPr>
      <w:rPr>
        <w:rFonts w:ascii="Times New Roman" w:eastAsiaTheme="minorEastAsia" w:hAnsi="Times New Roman"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027A4D"/>
    <w:multiLevelType w:val="hybridMultilevel"/>
    <w:tmpl w:val="602CDCA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4A5B3E80"/>
    <w:multiLevelType w:val="hybridMultilevel"/>
    <w:tmpl w:val="D1C06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2C242F"/>
    <w:multiLevelType w:val="hybridMultilevel"/>
    <w:tmpl w:val="D2AE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7A4F67"/>
    <w:multiLevelType w:val="hybridMultilevel"/>
    <w:tmpl w:val="0510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64A1F"/>
    <w:multiLevelType w:val="hybridMultilevel"/>
    <w:tmpl w:val="972CE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4855B7"/>
    <w:multiLevelType w:val="hybridMultilevel"/>
    <w:tmpl w:val="13A4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135E2"/>
    <w:multiLevelType w:val="singleLevel"/>
    <w:tmpl w:val="26B42352"/>
    <w:lvl w:ilvl="0">
      <w:start w:val="1"/>
      <w:numFmt w:val="decimal"/>
      <w:lvlText w:val="%1-"/>
      <w:lvlJc w:val="center"/>
      <w:pPr>
        <w:tabs>
          <w:tab w:val="num" w:pos="530"/>
        </w:tabs>
        <w:ind w:left="454" w:hanging="284"/>
      </w:pPr>
      <w:rPr>
        <w:rFonts w:cs="Akhbar MT" w:hint="default"/>
        <w:sz w:val="34"/>
      </w:rPr>
    </w:lvl>
  </w:abstractNum>
  <w:abstractNum w:abstractNumId="18">
    <w:nsid w:val="60125599"/>
    <w:multiLevelType w:val="hybridMultilevel"/>
    <w:tmpl w:val="4C0A6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6A7BB9"/>
    <w:multiLevelType w:val="hybridMultilevel"/>
    <w:tmpl w:val="7FF20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16A0C"/>
    <w:multiLevelType w:val="singleLevel"/>
    <w:tmpl w:val="26B42352"/>
    <w:lvl w:ilvl="0">
      <w:start w:val="1"/>
      <w:numFmt w:val="decimal"/>
      <w:lvlText w:val="%1-"/>
      <w:lvlJc w:val="center"/>
      <w:pPr>
        <w:tabs>
          <w:tab w:val="num" w:pos="530"/>
        </w:tabs>
        <w:ind w:left="454" w:hanging="284"/>
      </w:pPr>
      <w:rPr>
        <w:rFonts w:cs="Akhbar MT" w:hint="default"/>
        <w:sz w:val="34"/>
      </w:rPr>
    </w:lvl>
  </w:abstractNum>
  <w:abstractNum w:abstractNumId="21">
    <w:nsid w:val="6571650E"/>
    <w:multiLevelType w:val="hybridMultilevel"/>
    <w:tmpl w:val="37C84360"/>
    <w:lvl w:ilvl="0" w:tplc="0CC0A1E4">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nsid w:val="65EA7D93"/>
    <w:multiLevelType w:val="hybridMultilevel"/>
    <w:tmpl w:val="3EBAF5C2"/>
    <w:lvl w:ilvl="0" w:tplc="9CBA3506">
      <w:start w:val="1"/>
      <w:numFmt w:val="decimal"/>
      <w:lvlText w:val="%1-"/>
      <w:lvlJc w:val="center"/>
      <w:pPr>
        <w:tabs>
          <w:tab w:val="num" w:pos="530"/>
        </w:tabs>
        <w:ind w:left="454" w:hanging="284"/>
      </w:pPr>
      <w:rPr>
        <w:rFonts w:hint="default"/>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F63821"/>
    <w:multiLevelType w:val="hybridMultilevel"/>
    <w:tmpl w:val="1B62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4">
    <w:nsid w:val="67DA6C0F"/>
    <w:multiLevelType w:val="hybridMultilevel"/>
    <w:tmpl w:val="205E0434"/>
    <w:lvl w:ilvl="0" w:tplc="49E43A04">
      <w:start w:val="6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963352"/>
    <w:multiLevelType w:val="hybridMultilevel"/>
    <w:tmpl w:val="FCB4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DD06BA"/>
    <w:multiLevelType w:val="hybridMultilevel"/>
    <w:tmpl w:val="62E0B0DE"/>
    <w:lvl w:ilvl="0" w:tplc="0CC0A1E4">
      <w:start w:val="1"/>
      <w:numFmt w:val="decimal"/>
      <w:lvlText w:val="%1-"/>
      <w:lvlJc w:val="left"/>
      <w:pPr>
        <w:ind w:left="41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334603"/>
    <w:multiLevelType w:val="hybridMultilevel"/>
    <w:tmpl w:val="5406F58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297DB9"/>
    <w:multiLevelType w:val="hybridMultilevel"/>
    <w:tmpl w:val="010C7B4C"/>
    <w:lvl w:ilvl="0" w:tplc="0D9ED6C6">
      <w:start w:val="3"/>
      <w:numFmt w:val="bullet"/>
      <w:lvlText w:val="-"/>
      <w:lvlJc w:val="left"/>
      <w:pPr>
        <w:ind w:left="720" w:hanging="360"/>
      </w:pPr>
      <w:rPr>
        <w:rFonts w:ascii="Times New Roman" w:eastAsiaTheme="minorEastAsia" w:hAnsi="Times New Roman"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517C19"/>
    <w:multiLevelType w:val="hybridMultilevel"/>
    <w:tmpl w:val="5CE656EC"/>
    <w:lvl w:ilvl="0" w:tplc="0CC0A1E4">
      <w:start w:val="1"/>
      <w:numFmt w:val="decimal"/>
      <w:lvlText w:val="%1-"/>
      <w:lvlJc w:val="left"/>
      <w:pPr>
        <w:ind w:left="41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2E498B"/>
    <w:multiLevelType w:val="hybridMultilevel"/>
    <w:tmpl w:val="A392BED6"/>
    <w:lvl w:ilvl="0" w:tplc="CF6C1BF0">
      <w:start w:val="1"/>
      <w:numFmt w:val="decimal"/>
      <w:lvlText w:val="%1-"/>
      <w:lvlJc w:val="left"/>
      <w:pPr>
        <w:tabs>
          <w:tab w:val="num" w:pos="420"/>
        </w:tabs>
        <w:ind w:left="420" w:hanging="420"/>
      </w:pPr>
      <w:rPr>
        <w:rFonts w:hint="default"/>
        <w:b w:val="0"/>
        <w:bCs w:val="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0"/>
  </w:num>
  <w:num w:numId="4">
    <w:abstractNumId w:val="12"/>
  </w:num>
  <w:num w:numId="5">
    <w:abstractNumId w:val="19"/>
  </w:num>
  <w:num w:numId="6">
    <w:abstractNumId w:val="28"/>
  </w:num>
  <w:num w:numId="7">
    <w:abstractNumId w:val="16"/>
  </w:num>
  <w:num w:numId="8">
    <w:abstractNumId w:val="13"/>
  </w:num>
  <w:num w:numId="9">
    <w:abstractNumId w:val="1"/>
  </w:num>
  <w:num w:numId="10">
    <w:abstractNumId w:val="18"/>
  </w:num>
  <w:num w:numId="11">
    <w:abstractNumId w:val="10"/>
  </w:num>
  <w:num w:numId="12">
    <w:abstractNumId w:val="24"/>
  </w:num>
  <w:num w:numId="13">
    <w:abstractNumId w:val="23"/>
  </w:num>
  <w:num w:numId="14">
    <w:abstractNumId w:val="3"/>
  </w:num>
  <w:num w:numId="15">
    <w:abstractNumId w:val="30"/>
  </w:num>
  <w:num w:numId="16">
    <w:abstractNumId w:val="7"/>
  </w:num>
  <w:num w:numId="17">
    <w:abstractNumId w:val="21"/>
  </w:num>
  <w:num w:numId="18">
    <w:abstractNumId w:val="29"/>
  </w:num>
  <w:num w:numId="19">
    <w:abstractNumId w:val="26"/>
  </w:num>
  <w:num w:numId="20">
    <w:abstractNumId w:val="4"/>
  </w:num>
  <w:num w:numId="21">
    <w:abstractNumId w:val="14"/>
  </w:num>
  <w:num w:numId="22">
    <w:abstractNumId w:val="8"/>
  </w:num>
  <w:num w:numId="23">
    <w:abstractNumId w:val="5"/>
  </w:num>
  <w:num w:numId="24">
    <w:abstractNumId w:val="15"/>
  </w:num>
  <w:num w:numId="25">
    <w:abstractNumId w:val="27"/>
  </w:num>
  <w:num w:numId="26">
    <w:abstractNumId w:val="9"/>
  </w:num>
  <w:num w:numId="27">
    <w:abstractNumId w:val="17"/>
  </w:num>
  <w:num w:numId="28">
    <w:abstractNumId w:val="25"/>
  </w:num>
  <w:num w:numId="29">
    <w:abstractNumId w:val="2"/>
  </w:num>
  <w:num w:numId="30">
    <w:abstractNumId w:val="11"/>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6D33"/>
    <w:rsid w:val="00012FC2"/>
    <w:rsid w:val="00014895"/>
    <w:rsid w:val="00036CC3"/>
    <w:rsid w:val="0008116A"/>
    <w:rsid w:val="000A6452"/>
    <w:rsid w:val="000A7A3E"/>
    <w:rsid w:val="000C4293"/>
    <w:rsid w:val="000D2900"/>
    <w:rsid w:val="00110873"/>
    <w:rsid w:val="0018143D"/>
    <w:rsid w:val="00224AD2"/>
    <w:rsid w:val="002C7822"/>
    <w:rsid w:val="002D61F2"/>
    <w:rsid w:val="003026D7"/>
    <w:rsid w:val="00315E86"/>
    <w:rsid w:val="00331ABF"/>
    <w:rsid w:val="00366D33"/>
    <w:rsid w:val="00383807"/>
    <w:rsid w:val="0038644D"/>
    <w:rsid w:val="003B312D"/>
    <w:rsid w:val="003C721A"/>
    <w:rsid w:val="003F47A3"/>
    <w:rsid w:val="004108E0"/>
    <w:rsid w:val="0042264F"/>
    <w:rsid w:val="0043195A"/>
    <w:rsid w:val="0045210D"/>
    <w:rsid w:val="00484E6E"/>
    <w:rsid w:val="00490960"/>
    <w:rsid w:val="004A2E1E"/>
    <w:rsid w:val="004D2BED"/>
    <w:rsid w:val="004F12CB"/>
    <w:rsid w:val="00503F2D"/>
    <w:rsid w:val="00512567"/>
    <w:rsid w:val="00521455"/>
    <w:rsid w:val="00532F35"/>
    <w:rsid w:val="00542AF5"/>
    <w:rsid w:val="0055394C"/>
    <w:rsid w:val="00596A83"/>
    <w:rsid w:val="005F22D1"/>
    <w:rsid w:val="006048C2"/>
    <w:rsid w:val="00620999"/>
    <w:rsid w:val="00627155"/>
    <w:rsid w:val="006312C1"/>
    <w:rsid w:val="00632B2B"/>
    <w:rsid w:val="00664576"/>
    <w:rsid w:val="00671A65"/>
    <w:rsid w:val="006F241A"/>
    <w:rsid w:val="007002A3"/>
    <w:rsid w:val="00714F8B"/>
    <w:rsid w:val="0073321B"/>
    <w:rsid w:val="007A2186"/>
    <w:rsid w:val="007A78E9"/>
    <w:rsid w:val="00841EE3"/>
    <w:rsid w:val="00842D0F"/>
    <w:rsid w:val="008500EA"/>
    <w:rsid w:val="00861415"/>
    <w:rsid w:val="00863E0D"/>
    <w:rsid w:val="00894D4A"/>
    <w:rsid w:val="008E7E1C"/>
    <w:rsid w:val="008F1CF6"/>
    <w:rsid w:val="0091770B"/>
    <w:rsid w:val="00936208"/>
    <w:rsid w:val="00966DFD"/>
    <w:rsid w:val="00972C35"/>
    <w:rsid w:val="00982A8E"/>
    <w:rsid w:val="009B1F50"/>
    <w:rsid w:val="00A04785"/>
    <w:rsid w:val="00A11E21"/>
    <w:rsid w:val="00A11FE5"/>
    <w:rsid w:val="00A331D0"/>
    <w:rsid w:val="00A4379B"/>
    <w:rsid w:val="00A62A4D"/>
    <w:rsid w:val="00A7417E"/>
    <w:rsid w:val="00A83530"/>
    <w:rsid w:val="00A97632"/>
    <w:rsid w:val="00AC09A5"/>
    <w:rsid w:val="00AC0EAF"/>
    <w:rsid w:val="00AD6969"/>
    <w:rsid w:val="00AF73B3"/>
    <w:rsid w:val="00B33CF8"/>
    <w:rsid w:val="00B505B9"/>
    <w:rsid w:val="00B9058D"/>
    <w:rsid w:val="00BA18B3"/>
    <w:rsid w:val="00BA5292"/>
    <w:rsid w:val="00BA582D"/>
    <w:rsid w:val="00BC233A"/>
    <w:rsid w:val="00BE1FE5"/>
    <w:rsid w:val="00BF077B"/>
    <w:rsid w:val="00C1750C"/>
    <w:rsid w:val="00C276A5"/>
    <w:rsid w:val="00C44495"/>
    <w:rsid w:val="00C55AD8"/>
    <w:rsid w:val="00CA4766"/>
    <w:rsid w:val="00CB36CC"/>
    <w:rsid w:val="00CC5C56"/>
    <w:rsid w:val="00D01A9C"/>
    <w:rsid w:val="00D07C76"/>
    <w:rsid w:val="00DB0036"/>
    <w:rsid w:val="00DC0384"/>
    <w:rsid w:val="00DE04E7"/>
    <w:rsid w:val="00DE7B01"/>
    <w:rsid w:val="00DF3851"/>
    <w:rsid w:val="00E74C8E"/>
    <w:rsid w:val="00E91CF9"/>
    <w:rsid w:val="00E97708"/>
    <w:rsid w:val="00EB33B6"/>
    <w:rsid w:val="00EB6BB5"/>
    <w:rsid w:val="00ED2510"/>
    <w:rsid w:val="00EF7A89"/>
    <w:rsid w:val="00F026E6"/>
    <w:rsid w:val="00F22B8A"/>
    <w:rsid w:val="00F52AFC"/>
    <w:rsid w:val="00F754B4"/>
    <w:rsid w:val="00FA1920"/>
    <w:rsid w:val="00FB0ED3"/>
    <w:rsid w:val="00FB5019"/>
    <w:rsid w:val="00FD1B81"/>
    <w:rsid w:val="00FF63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D1"/>
    <w:pPr>
      <w:bidi/>
      <w:spacing w:after="0" w:line="240" w:lineRule="auto"/>
    </w:pPr>
    <w:rPr>
      <w:rFonts w:ascii="Times New Roman" w:eastAsia="Times New Roman" w:hAnsi="Times New Roman" w:cs="Traditional Arabic"/>
      <w:sz w:val="20"/>
      <w:szCs w:val="20"/>
      <w:lang w:eastAsia="ar-SA"/>
    </w:rPr>
  </w:style>
  <w:style w:type="paragraph" w:styleId="2">
    <w:name w:val="heading 2"/>
    <w:basedOn w:val="a"/>
    <w:next w:val="a"/>
    <w:link w:val="2Char"/>
    <w:qFormat/>
    <w:rsid w:val="0091770B"/>
    <w:pPr>
      <w:keepNext/>
      <w:jc w:val="center"/>
      <w:outlineLvl w:val="1"/>
    </w:pPr>
    <w:rPr>
      <w:rFonts w:cs="Simplified Arabic"/>
      <w:szCs w:val="30"/>
      <w:lang w:eastAsia="en-US"/>
    </w:rPr>
  </w:style>
  <w:style w:type="paragraph" w:styleId="3">
    <w:name w:val="heading 3"/>
    <w:basedOn w:val="a"/>
    <w:next w:val="a"/>
    <w:link w:val="3Char"/>
    <w:uiPriority w:val="9"/>
    <w:semiHidden/>
    <w:unhideWhenUsed/>
    <w:qFormat/>
    <w:rsid w:val="0091770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Char"/>
    <w:qFormat/>
    <w:rsid w:val="0091770B"/>
    <w:pPr>
      <w:keepNext/>
      <w:spacing w:before="240" w:after="60"/>
      <w:outlineLvl w:val="3"/>
    </w:pPr>
    <w:rPr>
      <w:rFonts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31ABF"/>
    <w:pPr>
      <w:jc w:val="center"/>
    </w:pPr>
    <w:rPr>
      <w:rFonts w:cs="MCS Jeddah S_U normal."/>
      <w:sz w:val="24"/>
      <w:szCs w:val="32"/>
      <w:lang w:eastAsia="en-US"/>
    </w:rPr>
  </w:style>
  <w:style w:type="character" w:customStyle="1" w:styleId="Char">
    <w:name w:val="نص أساسي Char"/>
    <w:basedOn w:val="a0"/>
    <w:link w:val="a3"/>
    <w:rsid w:val="00331ABF"/>
    <w:rPr>
      <w:rFonts w:ascii="Times New Roman" w:eastAsia="Times New Roman" w:hAnsi="Times New Roman" w:cs="MCS Jeddah S_U normal."/>
      <w:sz w:val="24"/>
      <w:szCs w:val="32"/>
    </w:rPr>
  </w:style>
  <w:style w:type="paragraph" w:styleId="a4">
    <w:name w:val="footnote text"/>
    <w:basedOn w:val="a"/>
    <w:link w:val="Char0"/>
    <w:uiPriority w:val="99"/>
    <w:semiHidden/>
    <w:unhideWhenUsed/>
    <w:rsid w:val="00331ABF"/>
    <w:rPr>
      <w:rFonts w:asciiTheme="minorHAnsi" w:eastAsiaTheme="minorEastAsia" w:hAnsiTheme="minorHAnsi" w:cstheme="minorBidi"/>
      <w:lang w:eastAsia="en-US"/>
    </w:rPr>
  </w:style>
  <w:style w:type="character" w:customStyle="1" w:styleId="Char0">
    <w:name w:val="نص حاشية سفلية Char"/>
    <w:basedOn w:val="a0"/>
    <w:link w:val="a4"/>
    <w:uiPriority w:val="99"/>
    <w:semiHidden/>
    <w:rsid w:val="00331ABF"/>
    <w:rPr>
      <w:rFonts w:eastAsiaTheme="minorEastAsia"/>
      <w:sz w:val="20"/>
      <w:szCs w:val="20"/>
    </w:rPr>
  </w:style>
  <w:style w:type="character" w:styleId="a5">
    <w:name w:val="footnote reference"/>
    <w:basedOn w:val="a0"/>
    <w:uiPriority w:val="99"/>
    <w:semiHidden/>
    <w:unhideWhenUsed/>
    <w:rsid w:val="00331ABF"/>
    <w:rPr>
      <w:vertAlign w:val="superscript"/>
    </w:rPr>
  </w:style>
  <w:style w:type="paragraph" w:styleId="a6">
    <w:name w:val="List Paragraph"/>
    <w:basedOn w:val="a"/>
    <w:uiPriority w:val="34"/>
    <w:qFormat/>
    <w:rsid w:val="00A11FE5"/>
    <w:pPr>
      <w:ind w:left="720"/>
      <w:contextualSpacing/>
    </w:pPr>
    <w:rPr>
      <w:rFonts w:cs="Times New Roman"/>
      <w:sz w:val="24"/>
      <w:szCs w:val="24"/>
      <w:lang w:eastAsia="en-US"/>
    </w:rPr>
  </w:style>
  <w:style w:type="character" w:customStyle="1" w:styleId="2Char">
    <w:name w:val="عنوان 2 Char"/>
    <w:basedOn w:val="a0"/>
    <w:link w:val="2"/>
    <w:rsid w:val="0091770B"/>
    <w:rPr>
      <w:rFonts w:ascii="Times New Roman" w:eastAsia="Times New Roman" w:hAnsi="Times New Roman" w:cs="Simplified Arabic"/>
      <w:sz w:val="20"/>
      <w:szCs w:val="30"/>
    </w:rPr>
  </w:style>
  <w:style w:type="character" w:customStyle="1" w:styleId="3Char">
    <w:name w:val="عنوان 3 Char"/>
    <w:basedOn w:val="a0"/>
    <w:link w:val="3"/>
    <w:uiPriority w:val="9"/>
    <w:semiHidden/>
    <w:rsid w:val="0091770B"/>
    <w:rPr>
      <w:rFonts w:asciiTheme="majorHAnsi" w:eastAsiaTheme="majorEastAsia" w:hAnsiTheme="majorHAnsi" w:cstheme="majorBidi"/>
      <w:b/>
      <w:bCs/>
      <w:color w:val="4F81BD" w:themeColor="accent1"/>
    </w:rPr>
  </w:style>
  <w:style w:type="character" w:customStyle="1" w:styleId="4Char">
    <w:name w:val="عنوان 4 Char"/>
    <w:basedOn w:val="a0"/>
    <w:link w:val="4"/>
    <w:rsid w:val="0091770B"/>
    <w:rPr>
      <w:rFonts w:ascii="Times New Roman" w:eastAsia="Times New Roman" w:hAnsi="Times New Roman" w:cs="Times New Roman"/>
      <w:b/>
      <w:bCs/>
      <w:sz w:val="28"/>
      <w:szCs w:val="28"/>
    </w:rPr>
  </w:style>
  <w:style w:type="paragraph" w:styleId="a7">
    <w:name w:val="Title"/>
    <w:basedOn w:val="a"/>
    <w:link w:val="Char1"/>
    <w:qFormat/>
    <w:rsid w:val="0091770B"/>
    <w:pPr>
      <w:jc w:val="center"/>
    </w:pPr>
    <w:rPr>
      <w:rFonts w:cs="Times New Roman"/>
      <w:b/>
      <w:bCs/>
      <w:sz w:val="28"/>
      <w:szCs w:val="28"/>
      <w:lang w:eastAsia="en-US"/>
    </w:rPr>
  </w:style>
  <w:style w:type="character" w:customStyle="1" w:styleId="Char1">
    <w:name w:val="العنوان Char"/>
    <w:basedOn w:val="a0"/>
    <w:link w:val="a7"/>
    <w:rsid w:val="0091770B"/>
    <w:rPr>
      <w:rFonts w:ascii="Times New Roman" w:eastAsia="Times New Roman" w:hAnsi="Times New Roman" w:cs="Times New Roman"/>
      <w:b/>
      <w:bCs/>
      <w:sz w:val="28"/>
      <w:szCs w:val="28"/>
    </w:rPr>
  </w:style>
  <w:style w:type="table" w:styleId="a8">
    <w:name w:val="Table Grid"/>
    <w:basedOn w:val="a1"/>
    <w:uiPriority w:val="59"/>
    <w:rsid w:val="0091770B"/>
    <w:pPr>
      <w:spacing w:after="0" w:line="240" w:lineRule="auto"/>
    </w:pPr>
    <w:rPr>
      <w:rFonts w:eastAsiaTheme="minorEastAsia"/>
      <w:szCs w:val="24"/>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Char2"/>
    <w:uiPriority w:val="99"/>
    <w:unhideWhenUsed/>
    <w:rsid w:val="0091770B"/>
    <w:pPr>
      <w:tabs>
        <w:tab w:val="center" w:pos="4153"/>
        <w:tab w:val="right" w:pos="8306"/>
      </w:tabs>
    </w:pPr>
    <w:rPr>
      <w:rFonts w:asciiTheme="minorHAnsi" w:eastAsiaTheme="minorEastAsia" w:hAnsiTheme="minorHAnsi" w:cstheme="minorBidi"/>
      <w:sz w:val="22"/>
      <w:szCs w:val="22"/>
      <w:lang w:eastAsia="en-US"/>
    </w:rPr>
  </w:style>
  <w:style w:type="character" w:customStyle="1" w:styleId="Char2">
    <w:name w:val="رأس صفحة Char"/>
    <w:basedOn w:val="a0"/>
    <w:link w:val="a9"/>
    <w:uiPriority w:val="99"/>
    <w:rsid w:val="0091770B"/>
    <w:rPr>
      <w:rFonts w:eastAsiaTheme="minorEastAsia"/>
    </w:rPr>
  </w:style>
  <w:style w:type="character" w:customStyle="1" w:styleId="Char3">
    <w:name w:val="تذييل صفحة Char"/>
    <w:basedOn w:val="a0"/>
    <w:link w:val="aa"/>
    <w:uiPriority w:val="99"/>
    <w:rsid w:val="0091770B"/>
    <w:rPr>
      <w:rFonts w:eastAsiaTheme="minorEastAsia"/>
    </w:rPr>
  </w:style>
  <w:style w:type="paragraph" w:styleId="aa">
    <w:name w:val="footer"/>
    <w:basedOn w:val="a"/>
    <w:link w:val="Char3"/>
    <w:uiPriority w:val="99"/>
    <w:unhideWhenUsed/>
    <w:rsid w:val="0091770B"/>
    <w:pPr>
      <w:tabs>
        <w:tab w:val="center" w:pos="4153"/>
        <w:tab w:val="right" w:pos="8306"/>
      </w:tabs>
    </w:pPr>
    <w:rPr>
      <w:rFonts w:asciiTheme="minorHAnsi" w:eastAsiaTheme="minorEastAsia" w:hAnsiTheme="minorHAnsi" w:cstheme="minorBidi"/>
      <w:sz w:val="22"/>
      <w:szCs w:val="22"/>
      <w:lang w:eastAsia="en-US"/>
    </w:rPr>
  </w:style>
  <w:style w:type="character" w:customStyle="1" w:styleId="FooterChar1">
    <w:name w:val="Footer Char1"/>
    <w:basedOn w:val="a0"/>
    <w:uiPriority w:val="99"/>
    <w:semiHidden/>
    <w:rsid w:val="0091770B"/>
    <w:rPr>
      <w:rFonts w:ascii="Times New Roman" w:eastAsia="Times New Roman" w:hAnsi="Times New Roman" w:cs="Traditional Arabic"/>
      <w:sz w:val="20"/>
      <w:szCs w:val="20"/>
      <w:lang w:eastAsia="ar-SA"/>
    </w:rPr>
  </w:style>
  <w:style w:type="paragraph" w:styleId="30">
    <w:name w:val="Body Text Indent 3"/>
    <w:basedOn w:val="a"/>
    <w:link w:val="3Char0"/>
    <w:uiPriority w:val="99"/>
    <w:unhideWhenUsed/>
    <w:rsid w:val="0091770B"/>
    <w:pPr>
      <w:spacing w:after="120" w:line="276" w:lineRule="auto"/>
      <w:ind w:left="283"/>
    </w:pPr>
    <w:rPr>
      <w:rFonts w:asciiTheme="minorHAnsi" w:eastAsiaTheme="minorEastAsia" w:hAnsiTheme="minorHAnsi" w:cstheme="minorBidi"/>
      <w:sz w:val="16"/>
      <w:szCs w:val="16"/>
      <w:lang w:eastAsia="en-US"/>
    </w:rPr>
  </w:style>
  <w:style w:type="character" w:customStyle="1" w:styleId="3Char0">
    <w:name w:val="نص أساسي بمسافة بادئة 3 Char"/>
    <w:basedOn w:val="a0"/>
    <w:link w:val="30"/>
    <w:uiPriority w:val="99"/>
    <w:rsid w:val="0091770B"/>
    <w:rPr>
      <w:rFonts w:eastAsiaTheme="minorEastAsia"/>
      <w:sz w:val="16"/>
      <w:szCs w:val="16"/>
    </w:rPr>
  </w:style>
  <w:style w:type="paragraph" w:styleId="ab">
    <w:name w:val="No Spacing"/>
    <w:uiPriority w:val="1"/>
    <w:qFormat/>
    <w:rsid w:val="0091770B"/>
    <w:pPr>
      <w:bidi/>
      <w:spacing w:after="0" w:line="240" w:lineRule="auto"/>
      <w:jc w:val="center"/>
    </w:pPr>
    <w:rPr>
      <w:rFonts w:ascii="Calibri" w:eastAsia="Calibri" w:hAnsi="Calibri" w:cs="Arial"/>
    </w:rPr>
  </w:style>
  <w:style w:type="paragraph" w:styleId="20">
    <w:name w:val="Body Text 2"/>
    <w:basedOn w:val="a"/>
    <w:link w:val="2Char0"/>
    <w:uiPriority w:val="99"/>
    <w:semiHidden/>
    <w:unhideWhenUsed/>
    <w:rsid w:val="0091770B"/>
    <w:pPr>
      <w:spacing w:after="120" w:line="480" w:lineRule="auto"/>
    </w:pPr>
    <w:rPr>
      <w:rFonts w:asciiTheme="minorHAnsi" w:eastAsiaTheme="minorEastAsia" w:hAnsiTheme="minorHAnsi" w:cstheme="minorBidi"/>
      <w:sz w:val="22"/>
      <w:szCs w:val="22"/>
      <w:lang w:eastAsia="en-US"/>
    </w:rPr>
  </w:style>
  <w:style w:type="character" w:customStyle="1" w:styleId="2Char0">
    <w:name w:val="نص أساسي 2 Char"/>
    <w:basedOn w:val="a0"/>
    <w:link w:val="20"/>
    <w:uiPriority w:val="99"/>
    <w:semiHidden/>
    <w:rsid w:val="0091770B"/>
    <w:rPr>
      <w:rFonts w:eastAsiaTheme="minorEastAsia"/>
    </w:rPr>
  </w:style>
  <w:style w:type="paragraph" w:styleId="ac">
    <w:name w:val="Balloon Text"/>
    <w:basedOn w:val="a"/>
    <w:link w:val="Char4"/>
    <w:uiPriority w:val="99"/>
    <w:semiHidden/>
    <w:unhideWhenUsed/>
    <w:rsid w:val="0091770B"/>
    <w:rPr>
      <w:rFonts w:ascii="Tahoma" w:eastAsiaTheme="minorEastAsia" w:hAnsi="Tahoma" w:cs="Tahoma"/>
      <w:sz w:val="16"/>
      <w:szCs w:val="16"/>
      <w:lang w:eastAsia="en-US"/>
    </w:rPr>
  </w:style>
  <w:style w:type="character" w:customStyle="1" w:styleId="Char4">
    <w:name w:val="نص في بالون Char"/>
    <w:basedOn w:val="a0"/>
    <w:link w:val="ac"/>
    <w:uiPriority w:val="99"/>
    <w:semiHidden/>
    <w:rsid w:val="0091770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2D1"/>
    <w:pPr>
      <w:bidi/>
      <w:spacing w:after="0" w:line="240" w:lineRule="auto"/>
    </w:pPr>
    <w:rPr>
      <w:rFonts w:ascii="Times New Roman" w:eastAsia="Times New Roman" w:hAnsi="Times New Roman" w:cs="Traditional Arabic"/>
      <w:sz w:val="20"/>
      <w:szCs w:val="20"/>
      <w:lang w:eastAsia="ar-SA"/>
    </w:rPr>
  </w:style>
  <w:style w:type="paragraph" w:styleId="Heading2">
    <w:name w:val="heading 2"/>
    <w:basedOn w:val="Normal"/>
    <w:next w:val="Normal"/>
    <w:link w:val="Heading2Char"/>
    <w:qFormat/>
    <w:rsid w:val="0091770B"/>
    <w:pPr>
      <w:keepNext/>
      <w:jc w:val="center"/>
      <w:outlineLvl w:val="1"/>
    </w:pPr>
    <w:rPr>
      <w:rFonts w:cs="Simplified Arabic"/>
      <w:szCs w:val="30"/>
      <w:lang w:eastAsia="en-US"/>
    </w:rPr>
  </w:style>
  <w:style w:type="paragraph" w:styleId="Heading3">
    <w:name w:val="heading 3"/>
    <w:basedOn w:val="Normal"/>
    <w:next w:val="Normal"/>
    <w:link w:val="Heading3Char"/>
    <w:uiPriority w:val="9"/>
    <w:semiHidden/>
    <w:unhideWhenUsed/>
    <w:qFormat/>
    <w:rsid w:val="0091770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qFormat/>
    <w:rsid w:val="0091770B"/>
    <w:pPr>
      <w:keepNext/>
      <w:spacing w:before="240" w:after="60"/>
      <w:outlineLvl w:val="3"/>
    </w:pPr>
    <w:rPr>
      <w:rFonts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1ABF"/>
    <w:pPr>
      <w:jc w:val="center"/>
    </w:pPr>
    <w:rPr>
      <w:rFonts w:cs="MCS Jeddah S_U normal."/>
      <w:sz w:val="24"/>
      <w:szCs w:val="32"/>
      <w:lang w:eastAsia="en-US"/>
    </w:rPr>
  </w:style>
  <w:style w:type="character" w:customStyle="1" w:styleId="BodyTextChar">
    <w:name w:val="Body Text Char"/>
    <w:basedOn w:val="DefaultParagraphFont"/>
    <w:link w:val="BodyText"/>
    <w:rsid w:val="00331ABF"/>
    <w:rPr>
      <w:rFonts w:ascii="Times New Roman" w:eastAsia="Times New Roman" w:hAnsi="Times New Roman" w:cs="MCS Jeddah S_U normal."/>
      <w:sz w:val="24"/>
      <w:szCs w:val="32"/>
    </w:rPr>
  </w:style>
  <w:style w:type="paragraph" w:styleId="FootnoteText">
    <w:name w:val="footnote text"/>
    <w:basedOn w:val="Normal"/>
    <w:link w:val="FootnoteTextChar"/>
    <w:uiPriority w:val="99"/>
    <w:semiHidden/>
    <w:unhideWhenUsed/>
    <w:rsid w:val="00331ABF"/>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semiHidden/>
    <w:rsid w:val="00331ABF"/>
    <w:rPr>
      <w:rFonts w:eastAsiaTheme="minorEastAsia"/>
      <w:sz w:val="20"/>
      <w:szCs w:val="20"/>
    </w:rPr>
  </w:style>
  <w:style w:type="character" w:styleId="FootnoteReference">
    <w:name w:val="footnote reference"/>
    <w:basedOn w:val="DefaultParagraphFont"/>
    <w:uiPriority w:val="99"/>
    <w:semiHidden/>
    <w:unhideWhenUsed/>
    <w:rsid w:val="00331ABF"/>
    <w:rPr>
      <w:vertAlign w:val="superscript"/>
    </w:rPr>
  </w:style>
  <w:style w:type="paragraph" w:styleId="ListParagraph">
    <w:name w:val="List Paragraph"/>
    <w:basedOn w:val="Normal"/>
    <w:uiPriority w:val="34"/>
    <w:qFormat/>
    <w:rsid w:val="00A11FE5"/>
    <w:pPr>
      <w:ind w:left="720"/>
      <w:contextualSpacing/>
    </w:pPr>
    <w:rPr>
      <w:rFonts w:cs="Times New Roman"/>
      <w:sz w:val="24"/>
      <w:szCs w:val="24"/>
      <w:lang w:eastAsia="en-US"/>
    </w:rPr>
  </w:style>
  <w:style w:type="character" w:customStyle="1" w:styleId="Heading2Char">
    <w:name w:val="Heading 2 Char"/>
    <w:basedOn w:val="DefaultParagraphFont"/>
    <w:link w:val="Heading2"/>
    <w:rsid w:val="0091770B"/>
    <w:rPr>
      <w:rFonts w:ascii="Times New Roman" w:eastAsia="Times New Roman" w:hAnsi="Times New Roman" w:cs="Simplified Arabic"/>
      <w:sz w:val="20"/>
      <w:szCs w:val="30"/>
    </w:rPr>
  </w:style>
  <w:style w:type="character" w:customStyle="1" w:styleId="Heading3Char">
    <w:name w:val="Heading 3 Char"/>
    <w:basedOn w:val="DefaultParagraphFont"/>
    <w:link w:val="Heading3"/>
    <w:uiPriority w:val="9"/>
    <w:semiHidden/>
    <w:rsid w:val="009177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1770B"/>
    <w:rPr>
      <w:rFonts w:ascii="Times New Roman" w:eastAsia="Times New Roman" w:hAnsi="Times New Roman" w:cs="Times New Roman"/>
      <w:b/>
      <w:bCs/>
      <w:sz w:val="28"/>
      <w:szCs w:val="28"/>
    </w:rPr>
  </w:style>
  <w:style w:type="paragraph" w:styleId="Title">
    <w:name w:val="Title"/>
    <w:basedOn w:val="Normal"/>
    <w:link w:val="TitleChar"/>
    <w:qFormat/>
    <w:rsid w:val="0091770B"/>
    <w:pPr>
      <w:jc w:val="center"/>
    </w:pPr>
    <w:rPr>
      <w:rFonts w:cs="Times New Roman"/>
      <w:b/>
      <w:bCs/>
      <w:sz w:val="28"/>
      <w:szCs w:val="28"/>
      <w:lang w:eastAsia="en-US"/>
    </w:rPr>
  </w:style>
  <w:style w:type="character" w:customStyle="1" w:styleId="TitleChar">
    <w:name w:val="Title Char"/>
    <w:basedOn w:val="DefaultParagraphFont"/>
    <w:link w:val="Title"/>
    <w:rsid w:val="0091770B"/>
    <w:rPr>
      <w:rFonts w:ascii="Times New Roman" w:eastAsia="Times New Roman" w:hAnsi="Times New Roman" w:cs="Times New Roman"/>
      <w:b/>
      <w:bCs/>
      <w:sz w:val="28"/>
      <w:szCs w:val="28"/>
    </w:rPr>
  </w:style>
  <w:style w:type="table" w:styleId="TableGrid">
    <w:name w:val="Table Grid"/>
    <w:basedOn w:val="TableNormal"/>
    <w:uiPriority w:val="59"/>
    <w:rsid w:val="0091770B"/>
    <w:pPr>
      <w:spacing w:after="0" w:line="240" w:lineRule="auto"/>
    </w:pPr>
    <w:rPr>
      <w:rFonts w:eastAsiaTheme="minorEastAsia"/>
      <w:szCs w:val="24"/>
    </w:rPr>
    <w:tblPr>
      <w:tblStyleRow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1770B"/>
    <w:pPr>
      <w:tabs>
        <w:tab w:val="center" w:pos="4153"/>
        <w:tab w:val="right" w:pos="8306"/>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91770B"/>
    <w:rPr>
      <w:rFonts w:eastAsiaTheme="minorEastAsia"/>
    </w:rPr>
  </w:style>
  <w:style w:type="character" w:customStyle="1" w:styleId="FooterChar">
    <w:name w:val="Footer Char"/>
    <w:basedOn w:val="DefaultParagraphFont"/>
    <w:link w:val="Footer"/>
    <w:uiPriority w:val="99"/>
    <w:rsid w:val="0091770B"/>
    <w:rPr>
      <w:rFonts w:eastAsiaTheme="minorEastAsia"/>
    </w:rPr>
  </w:style>
  <w:style w:type="paragraph" w:styleId="Footer">
    <w:name w:val="footer"/>
    <w:basedOn w:val="Normal"/>
    <w:link w:val="FooterChar"/>
    <w:uiPriority w:val="99"/>
    <w:unhideWhenUsed/>
    <w:rsid w:val="0091770B"/>
    <w:pPr>
      <w:tabs>
        <w:tab w:val="center" w:pos="4153"/>
        <w:tab w:val="right" w:pos="8306"/>
      </w:tabs>
    </w:pPr>
    <w:rPr>
      <w:rFonts w:asciiTheme="minorHAnsi" w:eastAsiaTheme="minorEastAsia" w:hAnsiTheme="minorHAnsi" w:cstheme="minorBidi"/>
      <w:sz w:val="22"/>
      <w:szCs w:val="22"/>
      <w:lang w:eastAsia="en-US"/>
    </w:rPr>
  </w:style>
  <w:style w:type="character" w:customStyle="1" w:styleId="FooterChar1">
    <w:name w:val="Footer Char1"/>
    <w:basedOn w:val="DefaultParagraphFont"/>
    <w:uiPriority w:val="99"/>
    <w:semiHidden/>
    <w:rsid w:val="0091770B"/>
    <w:rPr>
      <w:rFonts w:ascii="Times New Roman" w:eastAsia="Times New Roman" w:hAnsi="Times New Roman" w:cs="Traditional Arabic"/>
      <w:sz w:val="20"/>
      <w:szCs w:val="20"/>
      <w:lang w:eastAsia="ar-SA"/>
    </w:rPr>
  </w:style>
  <w:style w:type="paragraph" w:styleId="BodyTextIndent3">
    <w:name w:val="Body Text Indent 3"/>
    <w:basedOn w:val="Normal"/>
    <w:link w:val="BodyTextIndent3Char"/>
    <w:uiPriority w:val="99"/>
    <w:unhideWhenUsed/>
    <w:rsid w:val="0091770B"/>
    <w:pPr>
      <w:spacing w:after="120" w:line="276" w:lineRule="auto"/>
      <w:ind w:left="283"/>
    </w:pPr>
    <w:rPr>
      <w:rFonts w:asciiTheme="minorHAnsi" w:eastAsiaTheme="minorEastAsia"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91770B"/>
    <w:rPr>
      <w:rFonts w:eastAsiaTheme="minorEastAsia"/>
      <w:sz w:val="16"/>
      <w:szCs w:val="16"/>
    </w:rPr>
  </w:style>
  <w:style w:type="paragraph" w:styleId="NoSpacing">
    <w:name w:val="No Spacing"/>
    <w:uiPriority w:val="1"/>
    <w:qFormat/>
    <w:rsid w:val="0091770B"/>
    <w:pPr>
      <w:bidi/>
      <w:spacing w:after="0" w:line="240" w:lineRule="auto"/>
      <w:jc w:val="center"/>
    </w:pPr>
    <w:rPr>
      <w:rFonts w:ascii="Calibri" w:eastAsia="Calibri" w:hAnsi="Calibri" w:cs="Arial"/>
    </w:rPr>
  </w:style>
  <w:style w:type="paragraph" w:styleId="BodyText2">
    <w:name w:val="Body Text 2"/>
    <w:basedOn w:val="Normal"/>
    <w:link w:val="BodyText2Char"/>
    <w:uiPriority w:val="99"/>
    <w:semiHidden/>
    <w:unhideWhenUsed/>
    <w:rsid w:val="0091770B"/>
    <w:pPr>
      <w:spacing w:after="120" w:line="480" w:lineRule="auto"/>
    </w:pPr>
    <w:rPr>
      <w:rFonts w:asciiTheme="minorHAnsi" w:eastAsiaTheme="minorEastAsia" w:hAnsiTheme="minorHAnsi" w:cstheme="minorBidi"/>
      <w:sz w:val="22"/>
      <w:szCs w:val="22"/>
      <w:lang w:eastAsia="en-US"/>
    </w:rPr>
  </w:style>
  <w:style w:type="character" w:customStyle="1" w:styleId="BodyText2Char">
    <w:name w:val="Body Text 2 Char"/>
    <w:basedOn w:val="DefaultParagraphFont"/>
    <w:link w:val="BodyText2"/>
    <w:uiPriority w:val="99"/>
    <w:semiHidden/>
    <w:rsid w:val="0091770B"/>
    <w:rPr>
      <w:rFonts w:eastAsiaTheme="minorEastAsia"/>
    </w:rPr>
  </w:style>
  <w:style w:type="paragraph" w:styleId="BalloonText">
    <w:name w:val="Balloon Text"/>
    <w:basedOn w:val="Normal"/>
    <w:link w:val="BalloonTextChar"/>
    <w:uiPriority w:val="99"/>
    <w:semiHidden/>
    <w:unhideWhenUsed/>
    <w:rsid w:val="0091770B"/>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semiHidden/>
    <w:rsid w:val="0091770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D694-C4E5-40EE-9EA2-6AA78C6B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4846</Words>
  <Characters>27627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elwady</dc:creator>
  <cp:lastModifiedBy>eldwliaamer1</cp:lastModifiedBy>
  <cp:revision>56</cp:revision>
  <cp:lastPrinted>2016-04-20T15:55:00Z</cp:lastPrinted>
  <dcterms:created xsi:type="dcterms:W3CDTF">2016-04-20T16:07:00Z</dcterms:created>
  <dcterms:modified xsi:type="dcterms:W3CDTF">2017-01-17T13:46:00Z</dcterms:modified>
</cp:coreProperties>
</file>